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1" w:rsidRPr="00AF4498" w:rsidRDefault="00757511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</w:p>
    <w:p w:rsidR="00757511" w:rsidRDefault="00757511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</w:p>
    <w:p w:rsidR="00757511" w:rsidRDefault="00757511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</w:p>
    <w:p w:rsidR="00757511" w:rsidRPr="008E78A9" w:rsidRDefault="00757511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AF4498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E78A9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57511" w:rsidRPr="008E78A9" w:rsidRDefault="00AF4498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E78A9">
        <w:rPr>
          <w:color w:val="000000"/>
          <w:sz w:val="28"/>
          <w:szCs w:val="28"/>
        </w:rPr>
        <w:t>детский сад № 27 «</w:t>
      </w:r>
      <w:r w:rsidR="0092376D">
        <w:rPr>
          <w:color w:val="000000"/>
          <w:sz w:val="28"/>
          <w:szCs w:val="28"/>
        </w:rPr>
        <w:t>Крепыш</w:t>
      </w:r>
      <w:r w:rsidRPr="008E78A9">
        <w:rPr>
          <w:color w:val="000000"/>
          <w:sz w:val="28"/>
          <w:szCs w:val="28"/>
        </w:rPr>
        <w:t>»</w:t>
      </w: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15A7E" w:rsidRPr="00615A7E" w:rsidRDefault="00615A7E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Cs w:val="28"/>
        </w:rPr>
      </w:pPr>
      <w:r w:rsidRPr="00615A7E">
        <w:rPr>
          <w:color w:val="000000"/>
          <w:szCs w:val="28"/>
        </w:rPr>
        <w:t>Муниципальная конференция для родителей воспитанников ДОУ</w:t>
      </w:r>
    </w:p>
    <w:p w:rsidR="00757511" w:rsidRPr="00615A7E" w:rsidRDefault="00615A7E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Cs w:val="28"/>
        </w:rPr>
      </w:pPr>
      <w:r w:rsidRPr="00615A7E">
        <w:rPr>
          <w:color w:val="000000"/>
          <w:szCs w:val="28"/>
        </w:rPr>
        <w:t xml:space="preserve"> «Трудовое воспитание дошкольников в современных условиях»</w:t>
      </w:r>
    </w:p>
    <w:p w:rsidR="00757511" w:rsidRPr="00615A7E" w:rsidRDefault="00757511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Cs w:val="28"/>
        </w:rPr>
      </w:pPr>
    </w:p>
    <w:p w:rsidR="00B733E6" w:rsidRPr="008E78A9" w:rsidRDefault="00B733E6" w:rsidP="00B733E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8E78A9">
        <w:rPr>
          <w:color w:val="000000"/>
          <w:sz w:val="28"/>
          <w:szCs w:val="28"/>
        </w:rPr>
        <w:t xml:space="preserve">Консультация для </w:t>
      </w:r>
      <w:r w:rsidR="0092376D">
        <w:rPr>
          <w:color w:val="000000"/>
          <w:sz w:val="28"/>
          <w:szCs w:val="28"/>
        </w:rPr>
        <w:t>родителей</w:t>
      </w:r>
    </w:p>
    <w:p w:rsidR="00B733E6" w:rsidRPr="008E78A9" w:rsidRDefault="00B733E6" w:rsidP="00B733E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8E78A9">
        <w:rPr>
          <w:b/>
          <w:bCs/>
          <w:color w:val="000000"/>
          <w:sz w:val="28"/>
          <w:szCs w:val="28"/>
        </w:rPr>
        <w:t>«Современные подходы в организации трудового воспитания</w:t>
      </w:r>
    </w:p>
    <w:p w:rsidR="00B733E6" w:rsidRPr="008E78A9" w:rsidRDefault="00B733E6" w:rsidP="00B733E6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E78A9">
        <w:rPr>
          <w:b/>
          <w:bCs/>
          <w:color w:val="000000"/>
          <w:sz w:val="28"/>
          <w:szCs w:val="28"/>
        </w:rPr>
        <w:t>детей дошкольного возраста»</w:t>
      </w:r>
    </w:p>
    <w:p w:rsidR="008E78A9" w:rsidRP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2376D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  <w:r w:rsidRPr="008E78A9">
        <w:rPr>
          <w:rFonts w:ascii="&amp;quot" w:hAnsi="&amp;quot"/>
          <w:color w:val="000000"/>
          <w:sz w:val="28"/>
          <w:szCs w:val="28"/>
        </w:rPr>
        <w:t xml:space="preserve">Подготовил: </w:t>
      </w: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  <w:r w:rsidRPr="008E78A9">
        <w:rPr>
          <w:rFonts w:ascii="&amp;quot" w:hAnsi="&amp;quot"/>
          <w:color w:val="000000"/>
          <w:sz w:val="28"/>
          <w:szCs w:val="28"/>
        </w:rPr>
        <w:t xml:space="preserve">воспитатель </w:t>
      </w:r>
      <w:r w:rsidR="00D922BB">
        <w:rPr>
          <w:rFonts w:ascii="&amp;quot" w:hAnsi="&amp;quot"/>
          <w:color w:val="000000"/>
          <w:sz w:val="28"/>
          <w:szCs w:val="28"/>
        </w:rPr>
        <w:t>Пронина О.Н.</w:t>
      </w: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8E78A9" w:rsidP="008E78A9">
      <w:pPr>
        <w:pStyle w:val="a3"/>
        <w:spacing w:before="0" w:line="294" w:lineRule="atLeast"/>
        <w:jc w:val="right"/>
        <w:rPr>
          <w:rFonts w:ascii="&amp;quot" w:hAnsi="&amp;quot"/>
          <w:color w:val="000000"/>
          <w:sz w:val="28"/>
          <w:szCs w:val="28"/>
        </w:rPr>
      </w:pPr>
    </w:p>
    <w:p w:rsidR="008E78A9" w:rsidRPr="008E78A9" w:rsidRDefault="0092376D" w:rsidP="008E78A9">
      <w:pPr>
        <w:pStyle w:val="a3"/>
        <w:spacing w:before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 г. Павлово</w:t>
      </w:r>
      <w:r w:rsidR="008E78A9" w:rsidRPr="008E78A9">
        <w:rPr>
          <w:rFonts w:ascii="&amp;quot" w:hAnsi="&amp;quot"/>
          <w:color w:val="000000"/>
          <w:sz w:val="28"/>
          <w:szCs w:val="28"/>
        </w:rPr>
        <w:t>.</w:t>
      </w:r>
    </w:p>
    <w:p w:rsidR="008E78A9" w:rsidRPr="008E78A9" w:rsidRDefault="0092376D" w:rsidP="0092376D">
      <w:pPr>
        <w:pStyle w:val="a3"/>
        <w:spacing w:before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2023г.</w:t>
      </w:r>
    </w:p>
    <w:p w:rsidR="008E78A9" w:rsidRDefault="008E78A9" w:rsidP="00B733E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B733E6" w:rsidRPr="00AF4498" w:rsidRDefault="00B733E6" w:rsidP="00B733E6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2376D" w:rsidRDefault="0092376D" w:rsidP="00B34E57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2376D" w:rsidRPr="00615A7E" w:rsidRDefault="0092376D" w:rsidP="00B34E57">
      <w:pPr>
        <w:pStyle w:val="a3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1.</w:t>
      </w:r>
      <w:r w:rsidRPr="00615A7E">
        <w:rPr>
          <w:color w:val="000000"/>
          <w:sz w:val="32"/>
          <w:szCs w:val="32"/>
        </w:rPr>
        <w:t>Уважаемые родители, как вы думаете, нужно ли приучать малышей к труду?</w:t>
      </w:r>
    </w:p>
    <w:p w:rsidR="00B733E6" w:rsidRPr="00615A7E" w:rsidRDefault="00B34E57" w:rsidP="00B34E57">
      <w:pPr>
        <w:pStyle w:val="a3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 xml:space="preserve">2. </w:t>
      </w:r>
      <w:r w:rsidR="00B733E6" w:rsidRPr="00615A7E">
        <w:rPr>
          <w:color w:val="000000"/>
          <w:sz w:val="32"/>
          <w:szCs w:val="32"/>
        </w:rPr>
        <w:t>Задачи по формированию позитивных установок к различным видам труда и творчества у детей дошкольного возраста отражены в Федеральном государственном образовательном стандарте дошкольного образования в области «Социально-коммуникативное развитие».</w:t>
      </w:r>
    </w:p>
    <w:p w:rsidR="00B733E6" w:rsidRPr="00615A7E" w:rsidRDefault="00B733E6" w:rsidP="00B733E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 xml:space="preserve">Трудовое воспитание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обслужить. </w:t>
      </w:r>
    </w:p>
    <w:p w:rsidR="00597EE1" w:rsidRPr="00615A7E" w:rsidRDefault="008E78A9" w:rsidP="00597EE1">
      <w:pPr>
        <w:pStyle w:val="a3"/>
        <w:shd w:val="clear" w:color="auto" w:fill="FFFFFF"/>
        <w:ind w:firstLine="257"/>
        <w:jc w:val="both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>Т</w:t>
      </w:r>
      <w:r w:rsidR="00597EE1" w:rsidRPr="00615A7E">
        <w:rPr>
          <w:color w:val="000000"/>
          <w:sz w:val="32"/>
          <w:szCs w:val="32"/>
        </w:rPr>
        <w:t>руд должен доставлять удовлетворение и радость. А это возможно при условии, что он посилен ребенку, осмыслен им как приносящий пользу другим людям. Трудовое воспитание - важное средство всестороннего развития личности дошкольника. Разумно организованный труд укрепляет физические силы, здоровье ребенка. Движения становятся увереннее и точнее. Действуя, малыш все лучше ориентируется в пространстве.</w:t>
      </w:r>
    </w:p>
    <w:p w:rsidR="00597EE1" w:rsidRPr="00615A7E" w:rsidRDefault="00597EE1" w:rsidP="00597EE1">
      <w:pPr>
        <w:pStyle w:val="a3"/>
        <w:shd w:val="clear" w:color="auto" w:fill="FFFFFF"/>
        <w:ind w:firstLine="257"/>
        <w:jc w:val="both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>Труд оказывает существенное влияние и на умственное развитие детей. Он способствует формированию таких качеств, как сообразительность, наблюдательность, сосредоточенность, тренирует память, внимание, активизирует восприятие. Труд развивает мышление - ребенку приходится сравнивать, сопоставлять предметы и явления, с которыми он имеет дело. В труде воспитываются устойчивость поведения, дисциплинированность, самостоятельность, развивается инициатива, умение преодолевать трудности, формируется интерес к качественной работе. Труд объединяет детей, в совместном труде формируются первоначальные коллективистические навыки - умение </w:t>
      </w:r>
      <w:r w:rsidR="008E78A9" w:rsidRPr="00615A7E">
        <w:rPr>
          <w:color w:val="000000"/>
          <w:sz w:val="32"/>
          <w:szCs w:val="32"/>
        </w:rPr>
        <w:t>работать сообща, договариваться.</w:t>
      </w:r>
    </w:p>
    <w:p w:rsidR="00B733E6" w:rsidRPr="00615A7E" w:rsidRDefault="00B733E6" w:rsidP="00B733E6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615A7E">
        <w:rPr>
          <w:sz w:val="32"/>
          <w:szCs w:val="32"/>
        </w:rPr>
        <w:t>Труд это то, что развивает маленького человека, поддерживает его, помогает ему самоутвердиться. Именно поэтому тема воспитания трудолюбия у детей всегда будет оставаться </w:t>
      </w:r>
      <w:r w:rsidRPr="00615A7E">
        <w:rPr>
          <w:bCs/>
          <w:sz w:val="32"/>
          <w:szCs w:val="32"/>
        </w:rPr>
        <w:t>актуальной.</w:t>
      </w:r>
      <w:r w:rsidRPr="00615A7E">
        <w:rPr>
          <w:sz w:val="32"/>
          <w:szCs w:val="32"/>
        </w:rPr>
        <w:t xml:space="preserve"> </w:t>
      </w:r>
    </w:p>
    <w:p w:rsidR="00B34E57" w:rsidRPr="00615A7E" w:rsidRDefault="00B34E57" w:rsidP="00B733E6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B733E6" w:rsidRPr="00615A7E" w:rsidRDefault="00B733E6" w:rsidP="00B34E57">
      <w:pPr>
        <w:pStyle w:val="a3"/>
        <w:numPr>
          <w:ilvl w:val="0"/>
          <w:numId w:val="19"/>
        </w:numPr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615A7E">
        <w:rPr>
          <w:color w:val="000000"/>
          <w:sz w:val="32"/>
          <w:szCs w:val="32"/>
        </w:rPr>
        <w:t>В соответствии с ФГОС трудовое воспитание - одно из важных направлений в работе дошкольных учреждений, главной целью которого является </w:t>
      </w:r>
      <w:r w:rsidRPr="00615A7E">
        <w:rPr>
          <w:rStyle w:val="a4"/>
          <w:b w:val="0"/>
          <w:sz w:val="32"/>
          <w:szCs w:val="32"/>
        </w:rPr>
        <w:t>формирование положительного отношения к труду</w:t>
      </w:r>
      <w:r w:rsidRPr="00615A7E">
        <w:rPr>
          <w:sz w:val="32"/>
          <w:szCs w:val="32"/>
        </w:rPr>
        <w:t> через решение следующих задач:</w:t>
      </w:r>
    </w:p>
    <w:p w:rsidR="00B733E6" w:rsidRPr="00615A7E" w:rsidRDefault="00B733E6" w:rsidP="00B733E6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B733E6" w:rsidRPr="00615A7E" w:rsidRDefault="00B733E6" w:rsidP="00B733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>формирование позитивных установок к различным видам труда и творчества;</w:t>
      </w:r>
    </w:p>
    <w:p w:rsidR="00B733E6" w:rsidRPr="00615A7E" w:rsidRDefault="00B733E6" w:rsidP="00B733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> воспитание ценностного отношения к собственному труду, труду других людей и его результатам;</w:t>
      </w:r>
    </w:p>
    <w:p w:rsidR="0092376D" w:rsidRPr="00615A7E" w:rsidRDefault="00B733E6" w:rsidP="00B733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lastRenderedPageBreak/>
        <w:t xml:space="preserve">воспитание личности ребенка в аспекте труда и творчества. </w:t>
      </w:r>
    </w:p>
    <w:p w:rsidR="00B733E6" w:rsidRPr="00615A7E" w:rsidRDefault="00B733E6" w:rsidP="00B733E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615A7E">
        <w:rPr>
          <w:color w:val="000000"/>
          <w:sz w:val="32"/>
          <w:szCs w:val="32"/>
        </w:rPr>
        <w:t>развитие творческой инициативы, способности самостоятельно себя реализовать в различных видах труда и творчества;</w:t>
      </w:r>
    </w:p>
    <w:p w:rsidR="00B733E6" w:rsidRPr="00700409" w:rsidRDefault="00B733E6" w:rsidP="00B34E57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4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детского труда.</w:t>
      </w:r>
    </w:p>
    <w:p w:rsidR="00B733E6" w:rsidRPr="00615A7E" w:rsidRDefault="00B733E6" w:rsidP="00B733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Труд детей в детском саду многообразен. Это позволяет поддерживать у них интерес к деятельности, осуществлять их всестороннее воспитание. </w:t>
      </w:r>
    </w:p>
    <w:p w:rsidR="00B733E6" w:rsidRPr="00615A7E" w:rsidRDefault="00B733E6" w:rsidP="00B733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Различают четыре основных вида детского труда:</w:t>
      </w:r>
      <w:r w:rsidRPr="00615A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15A7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самообслуживание, хозяйственно - бытовой труд, труд в природе и ручной труд.</w:t>
      </w:r>
      <w:r w:rsidRPr="00615A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733E6" w:rsidRPr="00615A7E" w:rsidRDefault="00B733E6" w:rsidP="00B733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Самообслуживание</w:t>
      </w:r>
      <w:r w:rsidRPr="00615A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направленно</w:t>
      </w: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B733E6" w:rsidRPr="00615A7E" w:rsidRDefault="00B733E6" w:rsidP="00B34E57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Хозяйственно - бытовой труд</w:t>
      </w: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учатся замечать любое нарушения порядка в групповой комнате или на участке и по собственной инициативе устранять его. Хозяйственно -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B733E6" w:rsidRPr="00615A7E" w:rsidRDefault="00B733E6" w:rsidP="00B34E57">
      <w:pPr>
        <w:pStyle w:val="a6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 в природе</w:t>
      </w:r>
      <w:r w:rsidRPr="00615A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предусматривает</w:t>
      </w: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</w:t>
      </w: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развития детей, совершенствования движений, повышения выносливости, развития способности к физическому усилию.</w:t>
      </w:r>
    </w:p>
    <w:p w:rsidR="00B733E6" w:rsidRPr="00615A7E" w:rsidRDefault="00B733E6" w:rsidP="00B34E57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Ручной труд</w:t>
      </w: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B733E6" w:rsidRPr="00615A7E" w:rsidRDefault="00B733E6" w:rsidP="00B733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615A7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трудовой деятельности</w:t>
      </w:r>
      <w:r w:rsidRPr="00615A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формируется ценностное отношение к труду как</w:t>
      </w:r>
      <w:r w:rsidRPr="00615A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социально значимой деятельности. </w:t>
      </w:r>
    </w:p>
    <w:p w:rsidR="006919FE" w:rsidRPr="00615A7E" w:rsidRDefault="006919FE" w:rsidP="00B34E57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Чтобы труд приносил воспитаннику  радость, не превратился в скучное однообразное действие, воспитатель </w:t>
      </w:r>
      <w:r w:rsidR="0092376D"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использует </w:t>
      </w:r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различные приёмы и методические находки.</w:t>
      </w:r>
    </w:p>
    <w:p w:rsidR="006919FE" w:rsidRPr="00615A7E" w:rsidRDefault="006919FE" w:rsidP="006919FE">
      <w:pPr>
        <w:rPr>
          <w:rFonts w:ascii="Times New Roman" w:hAnsi="Times New Roman" w:cs="Times New Roman"/>
          <w:b/>
          <w:sz w:val="32"/>
          <w:szCs w:val="32"/>
        </w:rPr>
      </w:pPr>
      <w:r w:rsidRPr="00615A7E">
        <w:rPr>
          <w:rFonts w:ascii="Times New Roman" w:hAnsi="Times New Roman" w:cs="Times New Roman"/>
          <w:color w:val="333333"/>
          <w:sz w:val="32"/>
          <w:szCs w:val="32"/>
        </w:rPr>
        <w:t xml:space="preserve">Наиболее эффективными методами трудового воспитания являются </w:t>
      </w:r>
      <w:proofErr w:type="gramStart"/>
      <w:r w:rsidRPr="00615A7E">
        <w:rPr>
          <w:rFonts w:ascii="Times New Roman" w:hAnsi="Times New Roman" w:cs="Times New Roman"/>
          <w:color w:val="333333"/>
          <w:sz w:val="32"/>
          <w:szCs w:val="32"/>
        </w:rPr>
        <w:t>-о</w:t>
      </w:r>
      <w:proofErr w:type="gramEnd"/>
      <w:r w:rsidRPr="00615A7E">
        <w:rPr>
          <w:rFonts w:ascii="Times New Roman" w:hAnsi="Times New Roman" w:cs="Times New Roman"/>
          <w:color w:val="333333"/>
          <w:sz w:val="32"/>
          <w:szCs w:val="32"/>
        </w:rPr>
        <w:t>бъяснение и показ. Не менее важными методами являются беседы, пояснения.</w:t>
      </w:r>
      <w:r w:rsidR="0070352B" w:rsidRPr="00615A7E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615A7E">
        <w:rPr>
          <w:rStyle w:val="a4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Эмоциональное, настраивающее на положительный результат пояснение — отличная мотивация к действию.</w:t>
      </w:r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 Сравните 2 предложения: «Сейчас мы помоем руки и вытрем полотенцем» и «Сейчас мы помоем руки этим душистым мылом, и они тоже будут хорошо пахнуть, станут чистыми, а после вытрем их красивым пушистым полотенцем!». Разумеется, во втором случае ребёнок гораздо охотнее выполнит процедуру умывания.</w:t>
      </w:r>
    </w:p>
    <w:p w:rsidR="006919FE" w:rsidRPr="00615A7E" w:rsidRDefault="006919FE" w:rsidP="006919FE">
      <w:pP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  <w:r w:rsidRPr="00615A7E">
        <w:rPr>
          <w:rFonts w:ascii="Times New Roman" w:hAnsi="Times New Roman" w:cs="Times New Roman"/>
          <w:b/>
          <w:sz w:val="32"/>
          <w:szCs w:val="32"/>
        </w:rPr>
        <w:t>Мотивация</w:t>
      </w:r>
      <w:r w:rsidRPr="00615A7E">
        <w:rPr>
          <w:rFonts w:ascii="Times New Roman" w:hAnsi="Times New Roman" w:cs="Times New Roman"/>
          <w:sz w:val="32"/>
          <w:szCs w:val="32"/>
        </w:rPr>
        <w:t>.</w:t>
      </w:r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В процессе занятия задейств</w:t>
      </w:r>
      <w:r w:rsidR="0092376D"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уются  различные  игровые</w:t>
      </w:r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персонажей. Например, педагог предупреждает детей, что сегодня Мишка проверит, как они моют руки, не намочит ли кто-нибудь рукава из-за того, что плохо их подвернёт. А кукла Катя, оказывается, мечтает стать поваром и хочет </w:t>
      </w:r>
      <w:proofErr w:type="gramStart"/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побольше</w:t>
      </w:r>
      <w:proofErr w:type="gramEnd"/>
      <w:r w:rsidRPr="00615A7E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узнать об этой важной профессии. Задача ребят — отвечать на её вопросы.</w:t>
      </w:r>
    </w:p>
    <w:p w:rsidR="0092376D" w:rsidRPr="00615A7E" w:rsidRDefault="00072537" w:rsidP="00691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М</w:t>
      </w:r>
      <w:r w:rsidR="006919FE"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отивацией к трудовой деятельности может быть помощь няне. Вначале воспитатель заводит разговор о том, как малыши дома помогают родителям, а потом предлагает облегчить няне процесс уборки. </w:t>
      </w:r>
    </w:p>
    <w:p w:rsidR="006919FE" w:rsidRPr="00615A7E" w:rsidRDefault="006919FE" w:rsidP="006919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Если тема трудового занятия — уход за комнатными растениями, то педагог может предложить ребятам отправиться в волшебную Страну цветов. Но попасть туда могут только ласковые и добрые, внимательные и заботливые дети.</w:t>
      </w:r>
    </w:p>
    <w:p w:rsidR="00615A7E" w:rsidRPr="00700409" w:rsidRDefault="006919FE" w:rsidP="007004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Другой пример на тему природы — перед дошкольниками появляется плачущий зайчик. Ему стыдно, что он съел всю морковку у Маши и Медведя, ведь они её сажали, выращивали. Зайчик очень хочет исправить то, что натворил, но не знает как. Педагог показывает семена растений (морковь, горох, фасоль, тыква) и предлагает посадить их, чтобы выросло много вкусных овощей.</w:t>
      </w:r>
    </w:p>
    <w:p w:rsidR="0070352B" w:rsidRPr="00615A7E" w:rsidRDefault="00700409" w:rsidP="0070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И</w:t>
      </w:r>
      <w:r w:rsidR="006919FE"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спольз</w:t>
      </w: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уются</w:t>
      </w:r>
      <w:r w:rsidR="006919FE"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художественные произведения, например:</w:t>
      </w:r>
      <w:r w:rsidR="0070352B"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  </w:t>
      </w:r>
    </w:p>
    <w:p w:rsidR="006919FE" w:rsidRDefault="00700409" w:rsidP="0070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рассказ</w:t>
      </w:r>
      <w:r w:rsidR="006919FE"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Л. Воронковой «Маша-растеряша». Воспитатель проводит беседу по содержанию, одновременно закрепляя навыки самообслуживания (самостоятельного одевания и бережного отношения к вещам).</w:t>
      </w:r>
    </w:p>
    <w:p w:rsidR="00700409" w:rsidRPr="00615A7E" w:rsidRDefault="00700409" w:rsidP="0070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</w:p>
    <w:p w:rsidR="006919FE" w:rsidRPr="00615A7E" w:rsidRDefault="006919FE" w:rsidP="006919FE">
      <w:pPr>
        <w:rPr>
          <w:rFonts w:ascii="Times New Roman" w:hAnsi="Times New Roman" w:cs="Times New Roman"/>
          <w:sz w:val="32"/>
          <w:szCs w:val="32"/>
        </w:rPr>
      </w:pPr>
      <w:r w:rsidRPr="00615A7E">
        <w:rPr>
          <w:rFonts w:ascii="Times New Roman" w:hAnsi="Times New Roman" w:cs="Times New Roman"/>
          <w:sz w:val="32"/>
          <w:szCs w:val="32"/>
        </w:rPr>
        <w:t xml:space="preserve">Трудовое воспитание детей будет более эффективным при использовании </w:t>
      </w:r>
      <w:r w:rsidR="009132A1" w:rsidRPr="00615A7E">
        <w:rPr>
          <w:rFonts w:ascii="Times New Roman" w:hAnsi="Times New Roman" w:cs="Times New Roman"/>
          <w:b/>
          <w:sz w:val="32"/>
          <w:szCs w:val="32"/>
        </w:rPr>
        <w:t>фольклора</w:t>
      </w:r>
      <w:r w:rsidRPr="00615A7E">
        <w:rPr>
          <w:rFonts w:ascii="Times New Roman" w:hAnsi="Times New Roman" w:cs="Times New Roman"/>
          <w:sz w:val="32"/>
          <w:szCs w:val="32"/>
        </w:rPr>
        <w:t xml:space="preserve">. Он всегда вносит в занятие эмоциональную ноту. Нельзя научить ребёнка трудиться, используя </w:t>
      </w:r>
      <w:proofErr w:type="spellStart"/>
      <w:r w:rsidRPr="00615A7E"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 w:rsidRPr="00615A7E">
        <w:rPr>
          <w:rFonts w:ascii="Times New Roman" w:hAnsi="Times New Roman" w:cs="Times New Roman"/>
          <w:sz w:val="32"/>
          <w:szCs w:val="32"/>
        </w:rPr>
        <w:t>, пословицу или загадку, однако с помощью этих фольклорных жанров можно вызвать у дошкольника интерес к трудовой деятельности, стремление быть похожим на того, кто работает, помочь детям понять важность труда для общества.</w:t>
      </w:r>
    </w:p>
    <w:p w:rsidR="006919FE" w:rsidRPr="00615A7E" w:rsidRDefault="006919FE" w:rsidP="00B34E57">
      <w:pPr>
        <w:pStyle w:val="3"/>
        <w:numPr>
          <w:ilvl w:val="1"/>
          <w:numId w:val="1"/>
        </w:numPr>
        <w:shd w:val="clear" w:color="auto" w:fill="FFFFFF"/>
        <w:spacing w:before="300" w:after="150"/>
        <w:ind w:left="0" w:firstLine="0"/>
        <w:jc w:val="both"/>
        <w:rPr>
          <w:rFonts w:ascii="Times New Roman" w:hAnsi="Times New Roman" w:cs="Times New Roman"/>
          <w:b w:val="0"/>
          <w:color w:val="000000"/>
          <w:spacing w:val="-7"/>
          <w:sz w:val="32"/>
          <w:szCs w:val="32"/>
        </w:rPr>
      </w:pPr>
      <w:r w:rsidRPr="00615A7E">
        <w:rPr>
          <w:rFonts w:ascii="Times New Roman" w:hAnsi="Times New Roman" w:cs="Times New Roman"/>
          <w:color w:val="000000"/>
          <w:spacing w:val="-7"/>
          <w:sz w:val="32"/>
          <w:szCs w:val="32"/>
        </w:rPr>
        <w:t>Игровые приёмы</w:t>
      </w:r>
    </w:p>
    <w:p w:rsidR="006919FE" w:rsidRPr="00615A7E" w:rsidRDefault="006919FE" w:rsidP="00B34E5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Знакомство с профессиями может быть представлено в форме театрализованной, сюжетно-ролевой игры. Например, в игре «доктор» дети имитируют осмотр, диагностику, лечение «пациента», тем самым получая представления об этой профессии.</w:t>
      </w:r>
    </w:p>
    <w:p w:rsidR="006919FE" w:rsidRPr="00615A7E" w:rsidRDefault="006919FE" w:rsidP="00B34E57">
      <w:pPr>
        <w:pStyle w:val="a3"/>
        <w:shd w:val="clear" w:color="auto" w:fill="FFFFFF"/>
        <w:spacing w:before="0" w:beforeAutospacing="0" w:after="0" w:afterAutospacing="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Очень важными, с методической точки зрения, оказываются дидактические игры. Они помогают систематизировать представления ребят о труде.</w:t>
      </w:r>
    </w:p>
    <w:p w:rsidR="006919FE" w:rsidRPr="00615A7E" w:rsidRDefault="009132A1" w:rsidP="00B34E5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pacing w:val="-7"/>
          <w:sz w:val="32"/>
          <w:szCs w:val="32"/>
        </w:rPr>
      </w:pPr>
      <w:r w:rsidRPr="00615A7E">
        <w:rPr>
          <w:rFonts w:ascii="Times New Roman" w:hAnsi="Times New Roman" w:cs="Times New Roman"/>
          <w:i w:val="0"/>
          <w:color w:val="000000"/>
          <w:spacing w:val="-7"/>
          <w:sz w:val="32"/>
          <w:szCs w:val="32"/>
        </w:rPr>
        <w:t xml:space="preserve">Дидактические </w:t>
      </w:r>
      <w:r w:rsidR="006919FE" w:rsidRPr="00615A7E">
        <w:rPr>
          <w:rFonts w:ascii="Times New Roman" w:hAnsi="Times New Roman" w:cs="Times New Roman"/>
          <w:i w:val="0"/>
          <w:color w:val="000000"/>
          <w:spacing w:val="-7"/>
          <w:sz w:val="32"/>
          <w:szCs w:val="32"/>
        </w:rPr>
        <w:t xml:space="preserve"> игр</w:t>
      </w:r>
      <w:r w:rsidRPr="00615A7E">
        <w:rPr>
          <w:rFonts w:ascii="Times New Roman" w:hAnsi="Times New Roman" w:cs="Times New Roman"/>
          <w:i w:val="0"/>
          <w:color w:val="000000"/>
          <w:spacing w:val="-7"/>
          <w:sz w:val="32"/>
          <w:szCs w:val="32"/>
        </w:rPr>
        <w:t>ы</w:t>
      </w:r>
      <w:r w:rsidR="0070352B" w:rsidRPr="00615A7E">
        <w:rPr>
          <w:rFonts w:ascii="Times New Roman" w:hAnsi="Times New Roman" w:cs="Times New Roman"/>
          <w:i w:val="0"/>
          <w:color w:val="000000"/>
          <w:spacing w:val="-7"/>
          <w:sz w:val="32"/>
          <w:szCs w:val="32"/>
        </w:rPr>
        <w:t xml:space="preserve">. </w:t>
      </w:r>
      <w:r w:rsidR="0070352B" w:rsidRPr="00615A7E">
        <w:rPr>
          <w:rFonts w:ascii="Times New Roman" w:hAnsi="Times New Roman" w:cs="Times New Roman"/>
          <w:b w:val="0"/>
          <w:i w:val="0"/>
          <w:color w:val="000000"/>
          <w:spacing w:val="-7"/>
          <w:sz w:val="32"/>
          <w:szCs w:val="32"/>
        </w:rPr>
        <w:t>Теме трудового воспитания посвящены игры:</w:t>
      </w:r>
    </w:p>
    <w:p w:rsidR="0070352B" w:rsidRPr="00615A7E" w:rsidRDefault="0070352B" w:rsidP="00B3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5A7E">
        <w:rPr>
          <w:rFonts w:ascii="Times New Roman" w:hAnsi="Times New Roman" w:cs="Times New Roman"/>
          <w:sz w:val="32"/>
          <w:szCs w:val="32"/>
        </w:rPr>
        <w:t xml:space="preserve"> </w:t>
      </w:r>
      <w:r w:rsidR="006919FE" w:rsidRPr="00615A7E">
        <w:rPr>
          <w:rFonts w:ascii="Times New Roman" w:hAnsi="Times New Roman" w:cs="Times New Roman"/>
          <w:sz w:val="32"/>
          <w:szCs w:val="32"/>
        </w:rPr>
        <w:t>«Какому специалисту это нужно?»</w:t>
      </w:r>
      <w:r w:rsidR="00700409">
        <w:rPr>
          <w:rFonts w:ascii="Times New Roman" w:hAnsi="Times New Roman" w:cs="Times New Roman"/>
          <w:sz w:val="32"/>
          <w:szCs w:val="32"/>
        </w:rPr>
        <w:t xml:space="preserve"> </w:t>
      </w:r>
      <w:r w:rsidRPr="00615A7E">
        <w:rPr>
          <w:rFonts w:ascii="Times New Roman" w:hAnsi="Times New Roman" w:cs="Times New Roman"/>
          <w:sz w:val="32"/>
          <w:szCs w:val="32"/>
        </w:rPr>
        <w:t xml:space="preserve">Цель: </w:t>
      </w:r>
      <w:r w:rsidR="006919FE" w:rsidRPr="00615A7E">
        <w:rPr>
          <w:rFonts w:ascii="Times New Roman" w:hAnsi="Times New Roman" w:cs="Times New Roman"/>
          <w:sz w:val="32"/>
          <w:szCs w:val="32"/>
        </w:rPr>
        <w:t>Обогащать знания детей относительно необходимых предметов для людей определённой профессии.</w:t>
      </w:r>
      <w:r w:rsidRPr="00615A7E">
        <w:rPr>
          <w:rFonts w:ascii="Times New Roman" w:hAnsi="Times New Roman" w:cs="Times New Roman"/>
          <w:sz w:val="32"/>
          <w:szCs w:val="32"/>
        </w:rPr>
        <w:t xml:space="preserve"> </w:t>
      </w:r>
      <w:r w:rsidR="006919FE" w:rsidRPr="00615A7E">
        <w:rPr>
          <w:rFonts w:ascii="Times New Roman" w:hAnsi="Times New Roman" w:cs="Times New Roman"/>
          <w:sz w:val="32"/>
          <w:szCs w:val="32"/>
        </w:rPr>
        <w:t>Педагог показывает наборы из 3–4 картинок, а дети называют профессию, в которой изображённые предметы нужны. Например, указка, красная ручка, учебник — учитель.</w:t>
      </w:r>
    </w:p>
    <w:p w:rsidR="0070352B" w:rsidRPr="00615A7E" w:rsidRDefault="006919FE" w:rsidP="007035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5A7E">
        <w:rPr>
          <w:rFonts w:ascii="Times New Roman" w:hAnsi="Times New Roman" w:cs="Times New Roman"/>
          <w:sz w:val="32"/>
          <w:szCs w:val="32"/>
        </w:rPr>
        <w:t>«Кто больше?»</w:t>
      </w:r>
      <w:r w:rsidR="0070352B" w:rsidRPr="00615A7E">
        <w:rPr>
          <w:rFonts w:ascii="Times New Roman" w:hAnsi="Times New Roman" w:cs="Times New Roman"/>
          <w:sz w:val="32"/>
          <w:szCs w:val="32"/>
        </w:rPr>
        <w:t xml:space="preserve"> Цель: </w:t>
      </w:r>
      <w:r w:rsidRPr="00615A7E">
        <w:rPr>
          <w:rFonts w:ascii="Times New Roman" w:hAnsi="Times New Roman" w:cs="Times New Roman"/>
          <w:sz w:val="32"/>
          <w:szCs w:val="32"/>
        </w:rPr>
        <w:t>Учить соотносить профессию с характерными действиями.</w:t>
      </w:r>
      <w:r w:rsidR="0070352B" w:rsidRPr="00615A7E">
        <w:rPr>
          <w:rFonts w:ascii="Times New Roman" w:hAnsi="Times New Roman" w:cs="Times New Roman"/>
          <w:sz w:val="32"/>
          <w:szCs w:val="32"/>
        </w:rPr>
        <w:t xml:space="preserve"> </w:t>
      </w:r>
      <w:r w:rsidRPr="00615A7E">
        <w:rPr>
          <w:rFonts w:ascii="Times New Roman" w:hAnsi="Times New Roman" w:cs="Times New Roman"/>
          <w:sz w:val="32"/>
          <w:szCs w:val="32"/>
        </w:rPr>
        <w:t>Воспитатель называет профессию и бросает ребёнку мяч, тот возвращает мяч и называет действие, которое выполняет человек этой профессии.</w:t>
      </w:r>
    </w:p>
    <w:p w:rsidR="006919FE" w:rsidRPr="00615A7E" w:rsidRDefault="006919FE" w:rsidP="0070352B">
      <w:pPr>
        <w:spacing w:after="0" w:line="240" w:lineRule="auto"/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  <w:r w:rsidRPr="00615A7E">
        <w:rPr>
          <w:rFonts w:ascii="Times New Roman" w:hAnsi="Times New Roman" w:cs="Times New Roman"/>
          <w:sz w:val="32"/>
          <w:szCs w:val="32"/>
        </w:rPr>
        <w:t>«Восстанови порядок»</w:t>
      </w:r>
      <w:r w:rsidR="0070352B" w:rsidRPr="00615A7E">
        <w:rPr>
          <w:rFonts w:ascii="Times New Roman" w:hAnsi="Times New Roman" w:cs="Times New Roman"/>
          <w:sz w:val="32"/>
          <w:szCs w:val="32"/>
        </w:rPr>
        <w:t xml:space="preserve"> Цель: </w:t>
      </w:r>
      <w:r w:rsidRPr="00615A7E">
        <w:rPr>
          <w:rFonts w:ascii="Times New Roman" w:hAnsi="Times New Roman" w:cs="Times New Roman"/>
          <w:sz w:val="32"/>
          <w:szCs w:val="32"/>
        </w:rPr>
        <w:t>Систематизировать знания о порядке пересадки комнатных цветов.</w:t>
      </w:r>
      <w:r w:rsidR="0070352B" w:rsidRPr="00615A7E">
        <w:rPr>
          <w:rFonts w:ascii="Times New Roman" w:hAnsi="Times New Roman" w:cs="Times New Roman"/>
          <w:sz w:val="32"/>
          <w:szCs w:val="32"/>
        </w:rPr>
        <w:t xml:space="preserve"> </w:t>
      </w:r>
      <w:r w:rsidRPr="00615A7E">
        <w:rPr>
          <w:rFonts w:ascii="Times New Roman" w:hAnsi="Times New Roman" w:cs="Times New Roman"/>
          <w:sz w:val="32"/>
          <w:szCs w:val="32"/>
        </w:rPr>
        <w:t>Перед детьми карточки с этапами пересадки растений, дети раскладывают их по порядку.</w:t>
      </w:r>
    </w:p>
    <w:p w:rsidR="009132A1" w:rsidRPr="00615A7E" w:rsidRDefault="00615A7E" w:rsidP="009132A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/>
        </w:rPr>
        <w:t>10</w:t>
      </w:r>
      <w:r w:rsidR="009132A1" w:rsidRPr="00615A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/>
        </w:rPr>
        <w:t>.</w:t>
      </w:r>
      <w:r w:rsidR="009132A1" w:rsidRPr="00615A7E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 xml:space="preserve"> Наглядные </w:t>
      </w:r>
      <w:r w:rsidR="00B34E57" w:rsidRPr="00615A7E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методы</w:t>
      </w:r>
    </w:p>
    <w:p w:rsidR="009132A1" w:rsidRPr="00615A7E" w:rsidRDefault="009132A1" w:rsidP="009132A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615A7E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Безусловно, самым важным наглядным приёмом является демонстрация: педагог показывает, что и как делается, повторяя действия столько раз, сколько требуется для того, чтобы каждый малыш освоил этот трудовой навык. Кроме того, актуальности не теряют:</w:t>
      </w:r>
    </w:p>
    <w:p w:rsidR="007979D0" w:rsidRPr="00615A7E" w:rsidRDefault="00615A7E" w:rsidP="007979D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333333"/>
          <w:sz w:val="32"/>
          <w:szCs w:val="32"/>
        </w:rPr>
      </w:pPr>
      <w:r w:rsidRPr="00615A7E">
        <w:rPr>
          <w:b/>
          <w:sz w:val="32"/>
          <w:szCs w:val="32"/>
        </w:rPr>
        <w:t>111</w:t>
      </w:r>
      <w:r w:rsidR="007979D0" w:rsidRPr="00615A7E">
        <w:rPr>
          <w:b/>
          <w:sz w:val="32"/>
          <w:szCs w:val="32"/>
        </w:rPr>
        <w:t>.</w:t>
      </w:r>
      <w:r w:rsidR="007979D0" w:rsidRPr="00615A7E">
        <w:rPr>
          <w:color w:val="333333"/>
          <w:sz w:val="32"/>
          <w:szCs w:val="32"/>
        </w:rPr>
        <w:t xml:space="preserve"> </w:t>
      </w:r>
      <w:r w:rsidR="007979D0" w:rsidRPr="00615A7E">
        <w:rPr>
          <w:b/>
          <w:color w:val="333333"/>
          <w:sz w:val="32"/>
          <w:szCs w:val="32"/>
        </w:rPr>
        <w:t>Формы организации</w:t>
      </w:r>
    </w:p>
    <w:p w:rsidR="007979D0" w:rsidRPr="00615A7E" w:rsidRDefault="007979D0" w:rsidP="007979D0">
      <w:pPr>
        <w:pStyle w:val="a3"/>
        <w:shd w:val="clear" w:color="auto" w:fill="FFFFFF"/>
        <w:spacing w:after="300"/>
        <w:rPr>
          <w:color w:val="333333"/>
          <w:sz w:val="32"/>
          <w:szCs w:val="32"/>
        </w:rPr>
      </w:pPr>
      <w:r w:rsidRPr="00615A7E">
        <w:rPr>
          <w:b/>
          <w:bCs/>
          <w:color w:val="333333"/>
          <w:sz w:val="32"/>
          <w:szCs w:val="32"/>
        </w:rPr>
        <w:t xml:space="preserve">ДЕЖУРСТВА </w:t>
      </w:r>
      <w:r w:rsidRPr="00615A7E">
        <w:rPr>
          <w:color w:val="333333"/>
          <w:sz w:val="32"/>
          <w:szCs w:val="32"/>
        </w:rPr>
        <w:t>- форма организации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дежурных происходит ежедневно. Дежурства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7979D0" w:rsidRPr="00615A7E" w:rsidRDefault="007979D0" w:rsidP="007979D0">
      <w:pPr>
        <w:pStyle w:val="a3"/>
        <w:shd w:val="clear" w:color="auto" w:fill="FFFFFF"/>
        <w:spacing w:after="300"/>
        <w:rPr>
          <w:color w:val="333333"/>
          <w:sz w:val="32"/>
          <w:szCs w:val="32"/>
        </w:rPr>
      </w:pPr>
      <w:r w:rsidRPr="00615A7E">
        <w:rPr>
          <w:b/>
          <w:bCs/>
          <w:color w:val="333333"/>
          <w:sz w:val="32"/>
          <w:szCs w:val="32"/>
        </w:rPr>
        <w:t>ПОРУЧЕНИЯ</w:t>
      </w:r>
      <w:r w:rsidRPr="00615A7E">
        <w:rPr>
          <w:color w:val="333333"/>
          <w:sz w:val="32"/>
          <w:szCs w:val="32"/>
        </w:rPr>
        <w:t xml:space="preserve"> -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 Выполнения трудовых поручений способствуют формированию у детей интереса к труду, чувства ответственности за порученное дело. </w:t>
      </w:r>
    </w:p>
    <w:p w:rsidR="007979D0" w:rsidRPr="00615A7E" w:rsidRDefault="007979D0" w:rsidP="00B34E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615A7E">
        <w:rPr>
          <w:b/>
          <w:bCs/>
          <w:color w:val="333333"/>
          <w:sz w:val="32"/>
          <w:szCs w:val="32"/>
        </w:rPr>
        <w:t xml:space="preserve">КОЛЛЕКТИВНЫЙ ТРУД </w:t>
      </w:r>
      <w:r w:rsidRPr="00615A7E">
        <w:rPr>
          <w:color w:val="333333"/>
          <w:sz w:val="32"/>
          <w:szCs w:val="32"/>
        </w:rPr>
        <w:t xml:space="preserve"> - коллективной можно назвать такую форму организации труда, при которой дети наряду с трудовыми задачами  решают и нравственные: договариваются о разделении труда, помогают друг другу в случае необходимости, «болеют» за качество общей, совместной работы. </w:t>
      </w:r>
    </w:p>
    <w:p w:rsidR="00B34E57" w:rsidRPr="00615A7E" w:rsidRDefault="00B34E57" w:rsidP="00B34E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7979D0" w:rsidRPr="00615A7E" w:rsidRDefault="007979D0" w:rsidP="00615A7E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z w:val="32"/>
          <w:szCs w:val="32"/>
        </w:rPr>
      </w:pPr>
      <w:r w:rsidRPr="00615A7E">
        <w:rPr>
          <w:b/>
          <w:color w:val="333333"/>
          <w:sz w:val="32"/>
          <w:szCs w:val="32"/>
        </w:rPr>
        <w:t>14. Условия развития трудовой деятельности</w:t>
      </w:r>
      <w:r w:rsidR="00B34E57" w:rsidRPr="00615A7E">
        <w:rPr>
          <w:b/>
          <w:color w:val="333333"/>
          <w:sz w:val="32"/>
          <w:szCs w:val="32"/>
        </w:rPr>
        <w:t>.</w:t>
      </w:r>
      <w:r w:rsidR="00B733E6" w:rsidRPr="00615A7E">
        <w:rPr>
          <w:color w:val="333333"/>
          <w:sz w:val="32"/>
          <w:szCs w:val="32"/>
        </w:rPr>
        <w:t> </w:t>
      </w:r>
      <w:r w:rsidRPr="00615A7E">
        <w:rPr>
          <w:rStyle w:val="a4"/>
          <w:b w:val="0"/>
          <w:color w:val="1B1C2A"/>
          <w:sz w:val="32"/>
          <w:szCs w:val="32"/>
        </w:rPr>
        <w:t>Трудовое воспитание неразрывно связано с использованием индивидуального подхода.</w:t>
      </w:r>
      <w:r w:rsidRPr="00615A7E">
        <w:rPr>
          <w:b/>
          <w:color w:val="1B1C2A"/>
          <w:sz w:val="32"/>
          <w:szCs w:val="32"/>
        </w:rPr>
        <w:t> </w:t>
      </w:r>
      <w:r w:rsidRPr="00615A7E">
        <w:rPr>
          <w:color w:val="1B1C2A"/>
          <w:sz w:val="32"/>
          <w:szCs w:val="32"/>
        </w:rPr>
        <w:t>Он начинается с учёта личностных особенностей каждого ребёнка, уровня его трудовых навыков. Создание эмоционально – положительной трудовой атмосферы.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Организация материальной среды и трудового оборудования.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Учет индивидуальных интересов.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 xml:space="preserve">Систематическое включение каждого ребенка в труд на правах партнера. 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Учет нагрузки, состояния здоровья, способностей  ребенка.</w:t>
      </w:r>
    </w:p>
    <w:p w:rsidR="007979D0" w:rsidRPr="00615A7E" w:rsidRDefault="00615A7E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Создание мотивации к</w:t>
      </w:r>
      <w:r w:rsidR="007979D0" w:rsidRPr="00615A7E">
        <w:rPr>
          <w:color w:val="1B1C2A"/>
          <w:sz w:val="32"/>
          <w:szCs w:val="32"/>
        </w:rPr>
        <w:t xml:space="preserve"> трудовой деятельности. 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При формировании целенаправленной трудовой деятельности важно не только, что и как делает ребенок, но и ради чего он трудится.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>Необходимо хвалить и поощрять трудовую деятельность ребенка.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 xml:space="preserve">Трудом нельзя наказывать. </w:t>
      </w:r>
    </w:p>
    <w:p w:rsidR="007979D0" w:rsidRPr="00615A7E" w:rsidRDefault="007979D0" w:rsidP="007979D0">
      <w:pPr>
        <w:pStyle w:val="a3"/>
        <w:numPr>
          <w:ilvl w:val="0"/>
          <w:numId w:val="17"/>
        </w:numPr>
        <w:shd w:val="clear" w:color="auto" w:fill="FFFFFF"/>
        <w:spacing w:after="300"/>
        <w:jc w:val="both"/>
        <w:rPr>
          <w:color w:val="1B1C2A"/>
          <w:sz w:val="32"/>
          <w:szCs w:val="32"/>
        </w:rPr>
      </w:pPr>
      <w:r w:rsidRPr="00615A7E">
        <w:rPr>
          <w:color w:val="1B1C2A"/>
          <w:sz w:val="32"/>
          <w:szCs w:val="32"/>
        </w:rPr>
        <w:t xml:space="preserve">Следует постоянно помнить, что только в тесном содружестве с семьей можно успешно решать задачу трудового воспитания ребенка. </w:t>
      </w:r>
    </w:p>
    <w:p w:rsidR="007979D0" w:rsidRPr="00615A7E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15A7E" w:rsidRPr="00615A7E" w:rsidRDefault="00615A7E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15A7E" w:rsidRDefault="00615A7E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A7E" w:rsidRDefault="00615A7E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Pr="00B34E57" w:rsidRDefault="00B34E57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E57">
        <w:rPr>
          <w:rFonts w:ascii="Times New Roman" w:hAnsi="Times New Roman" w:cs="Times New Roman"/>
          <w:b/>
          <w:sz w:val="28"/>
          <w:szCs w:val="28"/>
        </w:rPr>
        <w:t xml:space="preserve">15. Источники: </w:t>
      </w:r>
    </w:p>
    <w:p w:rsidR="00B34E57" w:rsidRPr="00B34E57" w:rsidRDefault="00B34E57" w:rsidP="00B34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4E5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34E57">
        <w:rPr>
          <w:rFonts w:ascii="Times New Roman" w:hAnsi="Times New Roman" w:cs="Times New Roman"/>
          <w:sz w:val="28"/>
          <w:szCs w:val="28"/>
        </w:rPr>
        <w:t xml:space="preserve"> Л. В. Трудовое воспитание в детском саду. Для занятий с детьми 3-7 лет.</w:t>
      </w:r>
    </w:p>
    <w:p w:rsidR="00B34E57" w:rsidRPr="00B34E57" w:rsidRDefault="00B34E57" w:rsidP="00B34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hAnsi="Times New Roman" w:cs="Times New Roman"/>
          <w:sz w:val="28"/>
          <w:szCs w:val="28"/>
        </w:rPr>
        <w:t>2. Буре Р. С. Дошкольник и труд. Теория и методика трудового воспитания.</w:t>
      </w:r>
    </w:p>
    <w:p w:rsidR="00B34E57" w:rsidRPr="00B34E57" w:rsidRDefault="00B34E57" w:rsidP="00B34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hAnsi="Times New Roman" w:cs="Times New Roman"/>
          <w:sz w:val="28"/>
          <w:szCs w:val="28"/>
        </w:rPr>
        <w:t>3. http://pedsovet.su</w:t>
      </w:r>
    </w:p>
    <w:p w:rsidR="00B34E57" w:rsidRPr="00B34E57" w:rsidRDefault="00B34E57" w:rsidP="00B34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hAnsi="Times New Roman" w:cs="Times New Roman"/>
          <w:sz w:val="28"/>
          <w:szCs w:val="28"/>
        </w:rPr>
        <w:t xml:space="preserve">4. </w:t>
      </w:r>
      <w:r w:rsidRPr="00B34E5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34E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34E57">
        <w:rPr>
          <w:rFonts w:ascii="Times New Roman" w:hAnsi="Times New Roman" w:cs="Times New Roman"/>
          <w:sz w:val="28"/>
          <w:szCs w:val="28"/>
          <w:lang w:val="en-US"/>
        </w:rPr>
        <w:t>melkie</w:t>
      </w:r>
      <w:proofErr w:type="spellEnd"/>
      <w:r w:rsidRPr="00B34E57">
        <w:rPr>
          <w:rFonts w:ascii="Times New Roman" w:hAnsi="Times New Roman" w:cs="Times New Roman"/>
          <w:sz w:val="28"/>
          <w:szCs w:val="28"/>
        </w:rPr>
        <w:t>.</w:t>
      </w:r>
      <w:r w:rsidRPr="00B34E5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B3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57" w:rsidRPr="00B34E57" w:rsidRDefault="00B34E57" w:rsidP="00B34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E57">
        <w:rPr>
          <w:rFonts w:ascii="Times New Roman" w:hAnsi="Times New Roman" w:cs="Times New Roman"/>
          <w:sz w:val="28"/>
          <w:szCs w:val="28"/>
        </w:rPr>
        <w:t>5.</w:t>
      </w:r>
      <w:r w:rsidRPr="00B34E57">
        <w:rPr>
          <w:rFonts w:ascii="Times New Roman" w:hAnsi="Times New Roman" w:cs="Times New Roman"/>
          <w:sz w:val="28"/>
          <w:szCs w:val="28"/>
          <w:lang w:val="en-US"/>
        </w:rPr>
        <w:t xml:space="preserve"> https://infourok.ru</w:t>
      </w:r>
      <w:r w:rsidRPr="00B3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57" w:rsidRDefault="00B34E57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D0" w:rsidRDefault="007979D0" w:rsidP="008E78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79D0" w:rsidSect="00700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4F"/>
    <w:multiLevelType w:val="multilevel"/>
    <w:tmpl w:val="9A16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2735"/>
    <w:multiLevelType w:val="hybridMultilevel"/>
    <w:tmpl w:val="D688B290"/>
    <w:lvl w:ilvl="0" w:tplc="31D2937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5FC5"/>
    <w:multiLevelType w:val="hybridMultilevel"/>
    <w:tmpl w:val="34C6F6DC"/>
    <w:lvl w:ilvl="0" w:tplc="6DFE219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2DB9"/>
    <w:multiLevelType w:val="multilevel"/>
    <w:tmpl w:val="B746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34471"/>
    <w:multiLevelType w:val="multilevel"/>
    <w:tmpl w:val="D79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D352E"/>
    <w:multiLevelType w:val="multilevel"/>
    <w:tmpl w:val="EC5C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228D9"/>
    <w:multiLevelType w:val="multilevel"/>
    <w:tmpl w:val="6A1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718F"/>
    <w:multiLevelType w:val="multilevel"/>
    <w:tmpl w:val="AA7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0273B"/>
    <w:multiLevelType w:val="multilevel"/>
    <w:tmpl w:val="AA7C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81179"/>
    <w:multiLevelType w:val="hybridMultilevel"/>
    <w:tmpl w:val="A524E0E6"/>
    <w:lvl w:ilvl="0" w:tplc="143A6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4E6A"/>
    <w:multiLevelType w:val="multilevel"/>
    <w:tmpl w:val="ECC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D0032"/>
    <w:multiLevelType w:val="multilevel"/>
    <w:tmpl w:val="468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A6AFD"/>
    <w:multiLevelType w:val="hybridMultilevel"/>
    <w:tmpl w:val="4FC4876C"/>
    <w:lvl w:ilvl="0" w:tplc="BD68E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C0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2A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9C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80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E7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D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48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C23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7368C"/>
    <w:multiLevelType w:val="multilevel"/>
    <w:tmpl w:val="42D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A0BFD"/>
    <w:multiLevelType w:val="multilevel"/>
    <w:tmpl w:val="118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D271D"/>
    <w:multiLevelType w:val="multilevel"/>
    <w:tmpl w:val="7BB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351F1"/>
    <w:multiLevelType w:val="multilevel"/>
    <w:tmpl w:val="ABB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D6854"/>
    <w:multiLevelType w:val="multilevel"/>
    <w:tmpl w:val="530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F14CA"/>
    <w:multiLevelType w:val="multilevel"/>
    <w:tmpl w:val="9F2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3E6"/>
    <w:rsid w:val="00072537"/>
    <w:rsid w:val="00192671"/>
    <w:rsid w:val="0023591A"/>
    <w:rsid w:val="003652E2"/>
    <w:rsid w:val="003C27A5"/>
    <w:rsid w:val="005312FF"/>
    <w:rsid w:val="00597EE1"/>
    <w:rsid w:val="00615A7E"/>
    <w:rsid w:val="006919FE"/>
    <w:rsid w:val="00700409"/>
    <w:rsid w:val="0070352B"/>
    <w:rsid w:val="00757511"/>
    <w:rsid w:val="00793E49"/>
    <w:rsid w:val="007979D0"/>
    <w:rsid w:val="007B5C16"/>
    <w:rsid w:val="00883900"/>
    <w:rsid w:val="008E6832"/>
    <w:rsid w:val="008E78A9"/>
    <w:rsid w:val="009132A1"/>
    <w:rsid w:val="0092376D"/>
    <w:rsid w:val="00942545"/>
    <w:rsid w:val="00AB26CD"/>
    <w:rsid w:val="00AF4498"/>
    <w:rsid w:val="00B34E57"/>
    <w:rsid w:val="00B733E6"/>
    <w:rsid w:val="00BA390A"/>
    <w:rsid w:val="00C1545D"/>
    <w:rsid w:val="00CD354F"/>
    <w:rsid w:val="00CD4E9B"/>
    <w:rsid w:val="00D922BB"/>
    <w:rsid w:val="00D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2"/>
  </w:style>
  <w:style w:type="paragraph" w:styleId="1">
    <w:name w:val="heading 1"/>
    <w:basedOn w:val="a"/>
    <w:link w:val="10"/>
    <w:uiPriority w:val="9"/>
    <w:qFormat/>
    <w:rsid w:val="003C2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3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2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C27A5"/>
    <w:rPr>
      <w:color w:val="0000FF"/>
      <w:u w:val="single"/>
    </w:rPr>
  </w:style>
  <w:style w:type="character" w:customStyle="1" w:styleId="current">
    <w:name w:val="current"/>
    <w:basedOn w:val="a0"/>
    <w:rsid w:val="003C27A5"/>
  </w:style>
  <w:style w:type="character" w:customStyle="1" w:styleId="meta-category-small">
    <w:name w:val="meta-category-small"/>
    <w:basedOn w:val="a0"/>
    <w:rsid w:val="003C27A5"/>
  </w:style>
  <w:style w:type="character" w:customStyle="1" w:styleId="30">
    <w:name w:val="Заголовок 3 Знак"/>
    <w:basedOn w:val="a0"/>
    <w:link w:val="3"/>
    <w:uiPriority w:val="9"/>
    <w:rsid w:val="003C2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E78A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91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5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2023-11-30T10:52:00Z</dcterms:created>
  <dcterms:modified xsi:type="dcterms:W3CDTF">2023-12-05T15:52:00Z</dcterms:modified>
</cp:coreProperties>
</file>