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3E" w:rsidRDefault="0052203E" w:rsidP="0052203E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203E" w:rsidRDefault="0052203E" w:rsidP="0052203E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Мастер – класс </w:t>
      </w:r>
    </w:p>
    <w:p w:rsidR="0052203E" w:rsidRDefault="0052203E" w:rsidP="00522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Изготовление и применение интерактивной папки – Лепбук «Любимые сказки малышей»</w:t>
      </w:r>
    </w:p>
    <w:p w:rsidR="0052203E" w:rsidRDefault="0052203E" w:rsidP="0052203E">
      <w:pPr>
        <w:shd w:val="clear" w:color="auto" w:fill="FFFFFF"/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52203E" w:rsidRDefault="0052203E" w:rsidP="0052203E">
      <w:pPr>
        <w:shd w:val="clear" w:color="auto" w:fill="FFFFFF"/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</w:t>
      </w:r>
    </w:p>
    <w:p w:rsidR="0052203E" w:rsidRDefault="0052203E" w:rsidP="0052203E">
      <w:pPr>
        <w:shd w:val="clear" w:color="auto" w:fill="FFFFFF"/>
        <w:spacing w:after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Пронина Олеся Николаевна</w:t>
      </w: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3E" w:rsidRDefault="0052203E" w:rsidP="00522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мастер – класса</w:t>
      </w:r>
    </w:p>
    <w:p w:rsidR="0052203E" w:rsidRDefault="0052203E" w:rsidP="00522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</w:p>
    <w:p w:rsidR="0052203E" w:rsidRDefault="0052203E" w:rsidP="005220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и применение интерактивной папки – Лепбук</w:t>
      </w:r>
    </w:p>
    <w:p w:rsidR="0052203E" w:rsidRDefault="0052203E" w:rsidP="00522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«Любимые сказки малышей»</w:t>
      </w:r>
    </w:p>
    <w:p w:rsidR="0052203E" w:rsidRDefault="0052203E" w:rsidP="0052203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 повышение профессионального мастерства воспитателей – участников мастер-класса в процессе активного педагогического общения по освоению опыта работы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03E" w:rsidRDefault="0052203E" w:rsidP="0052203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мастер-класса:  </w:t>
      </w:r>
    </w:p>
    <w:p w:rsidR="0052203E" w:rsidRDefault="0052203E" w:rsidP="0052203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Знакомство педагогов со способами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 задачами.</w:t>
      </w:r>
    </w:p>
    <w:p w:rsidR="0052203E" w:rsidRDefault="0052203E" w:rsidP="0052203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 Формирование умений создания.</w:t>
      </w:r>
    </w:p>
    <w:p w:rsidR="0052203E" w:rsidRDefault="0052203E" w:rsidP="0052203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Стимулировать внедрение современных технологий в образовательную деятельность педагогов.</w:t>
      </w:r>
    </w:p>
    <w:p w:rsidR="0052203E" w:rsidRDefault="0052203E" w:rsidP="0052203E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Я рада приветствовать вас на своём </w:t>
      </w:r>
      <w:r>
        <w:rPr>
          <w:rFonts w:ascii="Times New Roman" w:hAnsi="Times New Roman" w:cs="Times New Roman"/>
          <w:b/>
          <w:bCs/>
          <w:sz w:val="28"/>
          <w:szCs w:val="28"/>
        </w:rPr>
        <w:t>мастер-классе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 </w:t>
      </w:r>
      <w:r>
        <w:rPr>
          <w:rFonts w:ascii="Times New Roman" w:hAnsi="Times New Roman" w:cs="Times New Roman"/>
          <w:b/>
          <w:bCs/>
          <w:sz w:val="28"/>
          <w:szCs w:val="28"/>
        </w:rPr>
        <w:t>мастер-класса </w:t>
      </w:r>
      <w:r w:rsidRPr="0052203E">
        <w:rPr>
          <w:rFonts w:ascii="Times New Roman" w:hAnsi="Times New Roman" w:cs="Times New Roman"/>
          <w:b/>
          <w:iCs/>
          <w:sz w:val="28"/>
          <w:szCs w:val="28"/>
          <w:u w:val="single"/>
        </w:rPr>
        <w:t>Изготовление и применение интерактивной папки – Лепбук «Любимые сказки малышей»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 (тематическая или интерактивная папка) является одним из средств обучения сегодняшних дошкольников. В такой папке собирается материал по определённой теме, который помогает ребёнку систематизировать знание; по своему желанию организовать информацию по изучаемой теме; лучше понять и запомнить, а также повторить пройденный материал.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требованиям ФГОС ДО к пространственной предметно-развивающей среде и обеспечивает: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возможность учитывать индивидуальные способности детей (задания разной сложности);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разнообразие игровых заданий;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интегрирование разных видов детской деятельности (речевую, познавательную, игровую);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возможность структурировать сложную информацию;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возможность разнообразить самую скучную тему;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научить простому способу запоминания;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объединить группу детей (всю семью) для увлекательного и полезного занятия;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компактное хранение (большое количество разных игр и заданий в одной папке);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вариативность использования заданий;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возможность добавлять новые задания в «кармашки».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 основным направлениям организации партнёрской деятельности взрослого с детьми: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включенность воспитателя в деятельность наравне с детьми;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добровольное присоединение дошкольников к деятельности (без психического и дисциплинарного принуждения);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свободное общение и перемещение детей во время деятельности (при соответствии организации рабочего пространства);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открытый временной конец деятельности (каждый работает в своем темпе).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данной культурной практики у детей развиваются умения, такие как: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планировать предстоящую деятельность;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договариваться со сверстниками;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распределять обязанности;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искать нужную информацию, обобщать её, систематизировать;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 давать объяснения на возникающие вопросы;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принимать собственные решения, опираясь на свои знания и умения;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используя устную речь, выражать свои мысли и желания;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представлять (презентовать) результаты своего труда и др.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ЭТАПЫ РАБОТЫ ПО ИЗГОТОВЛЕНИЮ ЛЕПБУКА (ПРЕЗЕНТАЦИЯ)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вы захотели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 С чего же начать?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Выбираем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Тема может быть любая в зависимости от интересов детей и их возраста.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возрасте лучше брать частные темы. 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стать: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интересные события;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тематические недели;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решение проблемных ситуаций;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литературные произведения;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проектная деятельность.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После того, как выбрали тему, надо написать план,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просто книжка с картинками. Это учебное пособие. Поэтому надо продумать, что он должен включать в себя, чтобы полностью раскрыть тему. Чтобы составить план, мы используем модель трёх вопросов. Задаем ребенку вопросы: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знаешь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..?</w:t>
      </w:r>
      <w:proofErr w:type="gramEnd"/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 бы узнать?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сделать, чтобы узнать?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Создание макета.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сделать макет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понадобится: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распечатанные шаблоны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самостоятельно нарисованные шаблоны. Для этого хорошо использовать, цветной принтер, цветную бумагу для принтеров – тогда папка получается цветная и красочная;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лист плотной бумаги формата А3 или 2 листа А4. для изготовления самой папки. Для этого подойдет любая картонная папка. Традиционно папки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делаются с двустворчатыми, открывающимися в противоположные стороны дверками. После этого на папку изнутри надо наклеить листы для фона. Снаружи обложку оклеиваем цветной бумагой, или цветной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украшаем по своему усмотрению;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ножницы, клей-карандаш, цветные карандаши, фломастеры, разноцветные ручки, скотч;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безграничная фантазия. Теперь надо придумать,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представлен каждый из пунктов плана, то есть нарисовать макет. Формы представления могут быть любые: тексты, рисунки, картинки или фотографии, игры. Все, что придумали, разместить на разных элементах: в кармашках, блокнотиках, мини-книжках, книжках-гармошках, вращающихся кругах, конвертиках разных форм, карточках и т. д.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кстати, совершенно необязательно </w:t>
      </w:r>
      <w:r>
        <w:rPr>
          <w:rFonts w:ascii="Times New Roman" w:hAnsi="Times New Roman" w:cs="Times New Roman"/>
          <w:i/>
          <w:iCs/>
          <w:sz w:val="28"/>
          <w:szCs w:val="28"/>
        </w:rPr>
        <w:t>(и даже совсем нежелательно)</w:t>
      </w:r>
      <w:r>
        <w:rPr>
          <w:rFonts w:ascii="Times New Roman" w:hAnsi="Times New Roman" w:cs="Times New Roman"/>
          <w:sz w:val="28"/>
          <w:szCs w:val="28"/>
        </w:rPr>
        <w:t xml:space="preserve"> выполнить все задания, заложенные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один раз или за один день. Многие из них рассчитаны на длительную работу, изучение дополнительной информации и проведение собственных исследований.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просто книжка-игрушка. Это способ оформления самостоятельного исследовательского проекта. Поэтому папку недостаточно просто склеить. По ней надо заниматься.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необычная подача материала обязательно привлечёт внимание ребёнка, и он ещё не раз возвратится к этой папке, чтобы полистать – поиграть в неё, а заодно, незаметно для себя самого, повторить пройденный материал.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готов!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 СОВМЕСТНАЯ ДЕЯТЕЛЬНОСТЬ ПО НАПОЛНЕНИЮ ЛЕПБУКА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Представляю вашему вниманию пустую папку-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его заполним.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что идёт первым при изготовлении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(выбор темы)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узнаем с помощью стихотворения. Слушайте внимательно.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SOS. SOS. помогите!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унёс все картинки из лесной книги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лесу начался </w:t>
      </w:r>
      <w:r>
        <w:rPr>
          <w:rFonts w:ascii="Times New Roman" w:hAnsi="Times New Roman" w:cs="Times New Roman"/>
          <w:i/>
          <w:iCs/>
          <w:sz w:val="28"/>
          <w:szCs w:val="28"/>
        </w:rPr>
        <w:t>переполох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 </w:t>
      </w:r>
      <w:r>
        <w:rPr>
          <w:rFonts w:ascii="Times New Roman" w:hAnsi="Times New Roman" w:cs="Times New Roman"/>
          <w:i/>
          <w:iCs/>
          <w:sz w:val="28"/>
          <w:szCs w:val="28"/>
        </w:rPr>
        <w:t>есть и спать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знаем, как </w:t>
      </w:r>
      <w:r>
        <w:rPr>
          <w:rFonts w:ascii="Times New Roman" w:hAnsi="Times New Roman" w:cs="Times New Roman"/>
          <w:i/>
          <w:iCs/>
          <w:sz w:val="28"/>
          <w:szCs w:val="28"/>
        </w:rPr>
        <w:t>нас звать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ходим, что едим,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или рычим?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Помогите! Подскажите,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мы</w:t>
      </w:r>
      <w:r>
        <w:rPr>
          <w:rFonts w:ascii="Times New Roman" w:hAnsi="Times New Roman" w:cs="Times New Roman"/>
          <w:sz w:val="28"/>
          <w:szCs w:val="28"/>
        </w:rPr>
        <w:t> есть и как </w:t>
      </w:r>
      <w:r>
        <w:rPr>
          <w:rFonts w:ascii="Times New Roman" w:hAnsi="Times New Roman" w:cs="Times New Roman"/>
          <w:i/>
          <w:iCs/>
          <w:sz w:val="28"/>
          <w:szCs w:val="28"/>
        </w:rPr>
        <w:t>нам 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Кто в лесу зовёт на помощь?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мастер-класса: Сказочные герои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Что произошло?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отвечают, что ветер унёс все картинки и в лесу начался переполох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Посмотрим, действительно здесь всё пусто.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(открывает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«лесная сказка» и демонстрирует страницы с пустыми кармашками)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кармашки пустые, как вы думаете, а мы сможем помочь сказочным героям?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мы можем помочь?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предлагают варианты ответов.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Чтобы вернуть спокойствие сказочным героям, нужно наполнить картинками кармашки книги, а для этого мне нужна ваша помощь (5 человек желающие подходят к столу)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Что вы видите на столе?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себе любой конверт, загляните и скажите, что внутри?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с этими разрезными картинками?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соединить вместе, сложить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Правильно, и мы узнаем, кому нужно помочь.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Игра «Собери картинку</w:t>
      </w:r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участников складывает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единую картинку с изображением героя сказки и называет его.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А теперь расскажите про него?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Игра «Подбери определение»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 </w:t>
      </w:r>
      <w:r>
        <w:rPr>
          <w:rFonts w:ascii="Times New Roman" w:hAnsi="Times New Roman" w:cs="Times New Roman"/>
          <w:i/>
          <w:iCs/>
          <w:sz w:val="28"/>
          <w:szCs w:val="28"/>
        </w:rPr>
        <w:t>(какой)</w:t>
      </w:r>
      <w:r>
        <w:rPr>
          <w:rFonts w:ascii="Times New Roman" w:hAnsi="Times New Roman" w:cs="Times New Roman"/>
          <w:sz w:val="28"/>
          <w:szCs w:val="28"/>
        </w:rPr>
        <w:t> – серый, зубастый, страшный, …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 </w:t>
      </w:r>
      <w:r>
        <w:rPr>
          <w:rFonts w:ascii="Times New Roman" w:hAnsi="Times New Roman" w:cs="Times New Roman"/>
          <w:i/>
          <w:iCs/>
          <w:sz w:val="28"/>
          <w:szCs w:val="28"/>
        </w:rPr>
        <w:t>(какой)</w:t>
      </w:r>
      <w:r>
        <w:rPr>
          <w:rFonts w:ascii="Times New Roman" w:hAnsi="Times New Roman" w:cs="Times New Roman"/>
          <w:sz w:val="28"/>
          <w:szCs w:val="28"/>
        </w:rPr>
        <w:t> – бурый, косолапый, неуклюжий, …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 </w:t>
      </w:r>
      <w:r>
        <w:rPr>
          <w:rFonts w:ascii="Times New Roman" w:hAnsi="Times New Roman" w:cs="Times New Roman"/>
          <w:i/>
          <w:iCs/>
          <w:sz w:val="28"/>
          <w:szCs w:val="28"/>
        </w:rPr>
        <w:t>(какая)</w:t>
      </w:r>
      <w:r>
        <w:rPr>
          <w:rFonts w:ascii="Times New Roman" w:hAnsi="Times New Roman" w:cs="Times New Roman"/>
          <w:sz w:val="28"/>
          <w:szCs w:val="28"/>
        </w:rPr>
        <w:t> – хитрая, пушистая, рыжая, …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 </w:t>
      </w:r>
      <w:r>
        <w:rPr>
          <w:rFonts w:ascii="Times New Roman" w:hAnsi="Times New Roman" w:cs="Times New Roman"/>
          <w:i/>
          <w:iCs/>
          <w:sz w:val="28"/>
          <w:szCs w:val="28"/>
        </w:rPr>
        <w:t>(какой)</w:t>
      </w:r>
      <w:r>
        <w:rPr>
          <w:rFonts w:ascii="Times New Roman" w:hAnsi="Times New Roman" w:cs="Times New Roman"/>
          <w:sz w:val="28"/>
          <w:szCs w:val="28"/>
        </w:rPr>
        <w:t> – длинноухий, серый, трусливый, …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 </w:t>
      </w:r>
      <w:r>
        <w:rPr>
          <w:rFonts w:ascii="Times New Roman" w:hAnsi="Times New Roman" w:cs="Times New Roman"/>
          <w:i/>
          <w:iCs/>
          <w:sz w:val="28"/>
          <w:szCs w:val="28"/>
        </w:rPr>
        <w:t>(какая)</w:t>
      </w:r>
      <w:r>
        <w:rPr>
          <w:rFonts w:ascii="Times New Roman" w:hAnsi="Times New Roman" w:cs="Times New Roman"/>
          <w:sz w:val="28"/>
          <w:szCs w:val="28"/>
        </w:rPr>
        <w:t> – рыжая, маленькая, быстрая…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 (какой)- большой, плавающий, мокрый, скользкий, …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(какая) -маленькая, юркая, шустрая, серая,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(какой) – рогатый, сильный, большой, …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Вы хорошо справились с этим заданием и можете заполнить первый кармашек в книге (конверты кладут в карман книги)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наверно проголодались, может вы их покормите?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Игра «Накорми сказочное животное» </w:t>
      </w:r>
      <w:r>
        <w:rPr>
          <w:rFonts w:ascii="Times New Roman" w:hAnsi="Times New Roman" w:cs="Times New Roman"/>
          <w:sz w:val="28"/>
          <w:szCs w:val="28"/>
        </w:rPr>
        <w:t>(выходят 3–4 участника, выбирают картинку с изображением дикого животного и встают около стойки с изображением пищи)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Почему вы выбрали стойку с изображением травы, мха, ягод и т.д.?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таких животных назвать одним словом?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Травоядные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Назовите одним словом животных, которые охотятся за этой добычей?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Хищники.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Мастер: Теперь мы знаем, чем питаются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животныеи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можем заполнить ещё один кармашек.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Беда, в лесу заблудилось животное. Что делать?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Нужно помочь этому животному, отправить его домой.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Игровое задание «Выложи цепочку»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Для того, чтобы в сказке был порядок, необходимо выложить карточки по схеме. Внимание на экран: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картинка – герой сказки, 2 картинка – сама сказка, 3 картинка – остальные герои из этой сказки (участники выбирают карточки и выкладывают цепочку, затем заполняют пустой кармашек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Вот мы и установили порядок в сказке и заполнили последний кармашек!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можно пополнять, менять игры, добавлять кармашки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РЕФЛЕКСИЯ «ПОПАДИ В ЯБЛОЧКО»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предлагает участникам мастер-класс шпажки – «стрелы» и три яблока: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красное – педагоги считают полученную информацию актуальной, полезной, новой;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жёлтое </w:t>
      </w:r>
      <w:r>
        <w:rPr>
          <w:rFonts w:ascii="Times New Roman" w:hAnsi="Times New Roman" w:cs="Times New Roman"/>
          <w:b/>
          <w:bCs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информацияраскрыта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недостаточно;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зелёное – материал был не раскрыт, не понят педагогом.</w:t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предлагается вколоть «стрелу» в определённое яблоко.</w:t>
      </w:r>
    </w:p>
    <w:p w:rsidR="0052203E" w:rsidRDefault="009711B7" w:rsidP="0052203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20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82F067" wp14:editId="564D8EFC">
            <wp:simplePos x="0" y="0"/>
            <wp:positionH relativeFrom="column">
              <wp:posOffset>-486229</wp:posOffset>
            </wp:positionH>
            <wp:positionV relativeFrom="paragraph">
              <wp:posOffset>199390</wp:posOffset>
            </wp:positionV>
            <wp:extent cx="6207489" cy="2826327"/>
            <wp:effectExtent l="133350" t="114300" r="136525" b="165100"/>
            <wp:wrapNone/>
            <wp:docPr id="2" name="Рисунок 2" descr="F:\категория 2018г\1 категория 17ДС\фото лепбук\dcUTG9e7f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тегория 2018г\1 категория 17ДС\фото лепбук\dcUTG9e7fo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6" t="19036" r="1907" b="28486"/>
                    <a:stretch/>
                  </pic:blipFill>
                  <pic:spPr bwMode="auto">
                    <a:xfrm>
                      <a:off x="0" y="0"/>
                      <a:ext cx="6207489" cy="28263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chemeClr val="accent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03E" w:rsidRDefault="0052203E" w:rsidP="0052203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2203E" w:rsidRDefault="0052203E" w:rsidP="0052203E">
      <w:pPr>
        <w:jc w:val="center"/>
      </w:pPr>
    </w:p>
    <w:p w:rsidR="009711B7" w:rsidRDefault="009711B7"/>
    <w:p w:rsidR="009711B7" w:rsidRPr="009711B7" w:rsidRDefault="009711B7" w:rsidP="009711B7"/>
    <w:p w:rsidR="009711B7" w:rsidRPr="009711B7" w:rsidRDefault="009711B7" w:rsidP="009711B7"/>
    <w:p w:rsidR="009711B7" w:rsidRPr="009711B7" w:rsidRDefault="009711B7" w:rsidP="009711B7"/>
    <w:p w:rsidR="009711B7" w:rsidRPr="009711B7" w:rsidRDefault="009711B7" w:rsidP="009711B7"/>
    <w:p w:rsidR="009711B7" w:rsidRPr="009711B7" w:rsidRDefault="009711B7" w:rsidP="009711B7"/>
    <w:p w:rsidR="009711B7" w:rsidRDefault="009711B7" w:rsidP="009711B7"/>
    <w:p w:rsidR="002A0BC6" w:rsidRDefault="002A0BC6" w:rsidP="009711B7">
      <w:pPr>
        <w:jc w:val="center"/>
      </w:pPr>
    </w:p>
    <w:p w:rsidR="009711B7" w:rsidRDefault="009711B7" w:rsidP="009711B7">
      <w:pPr>
        <w:jc w:val="center"/>
      </w:pPr>
    </w:p>
    <w:p w:rsidR="009711B7" w:rsidRDefault="009711B7" w:rsidP="009711B7">
      <w:pPr>
        <w:jc w:val="center"/>
        <w:sectPr w:rsidR="00971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1B7" w:rsidRDefault="009711B7" w:rsidP="009711B7">
      <w:pPr>
        <w:jc w:val="center"/>
        <w:sectPr w:rsidR="009711B7" w:rsidSect="009711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711B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-245077</wp:posOffset>
            </wp:positionH>
            <wp:positionV relativeFrom="paragraph">
              <wp:posOffset>-533870</wp:posOffset>
            </wp:positionV>
            <wp:extent cx="9792970" cy="4370119"/>
            <wp:effectExtent l="114300" t="114300" r="113030" b="144780"/>
            <wp:wrapNone/>
            <wp:docPr id="3" name="Рисунок 3" descr="F:\категория 2018г\1 категория 17ДС\фото лепбук\_tMsPywov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тегория 2018г\1 категория 17ДС\фото лепбук\_tMsPywov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4" b="27280"/>
                    <a:stretch/>
                  </pic:blipFill>
                  <pic:spPr bwMode="auto">
                    <a:xfrm>
                      <a:off x="0" y="0"/>
                      <a:ext cx="9810281" cy="43778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1B7" w:rsidRPr="009711B7" w:rsidRDefault="009711B7" w:rsidP="009711B7">
      <w:pPr>
        <w:jc w:val="center"/>
      </w:pPr>
    </w:p>
    <w:sectPr w:rsidR="009711B7" w:rsidRPr="0097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C4"/>
    <w:rsid w:val="002A0BC6"/>
    <w:rsid w:val="0052203E"/>
    <w:rsid w:val="00763AF0"/>
    <w:rsid w:val="009711B7"/>
    <w:rsid w:val="00AE15FF"/>
    <w:rsid w:val="00C472D9"/>
    <w:rsid w:val="00D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2771-1E0C-49A0-8A61-1CE96E25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Krepysh</cp:lastModifiedBy>
  <cp:revision>2</cp:revision>
  <dcterms:created xsi:type="dcterms:W3CDTF">2024-02-15T09:22:00Z</dcterms:created>
  <dcterms:modified xsi:type="dcterms:W3CDTF">2024-02-15T09:22:00Z</dcterms:modified>
</cp:coreProperties>
</file>