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групп на 2025 – 2026 учебный год</w:t>
      </w:r>
      <w:r/>
    </w:p>
    <w:tbl>
      <w:tblPr>
        <w:tblStyle w:val="672"/>
        <w:tblW w:w="14856" w:type="dxa"/>
        <w:tblLayout w:type="fixed"/>
        <w:tblLook w:val="04A0" w:firstRow="1" w:lastRow="0" w:firstColumn="1" w:lastColumn="0" w:noHBand="0" w:noVBand="1"/>
      </w:tblPr>
      <w:tblGrid>
        <w:gridCol w:w="2165"/>
        <w:gridCol w:w="1591"/>
        <w:gridCol w:w="2169"/>
        <w:gridCol w:w="1300"/>
        <w:gridCol w:w="1159"/>
        <w:gridCol w:w="1250"/>
        <w:gridCol w:w="1349"/>
        <w:gridCol w:w="1293"/>
        <w:gridCol w:w="1145"/>
        <w:gridCol w:w="1435"/>
      </w:tblGrid>
      <w:tr>
        <w:trPr>
          <w:trHeight w:val="2373"/>
        </w:trPr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Группа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Возрастной диапазон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Тип группы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Нормативная наполняемость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Кол-во воспитанников на 01.0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.2024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К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оличество вакан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тных мест 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За счет ассигнований федерального бюджета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За счет бюджета субъектов Российской Федерации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За счет местных бюджетов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По договорам об образовании за счет физических и (или) юридических лиц</w:t>
            </w:r>
            <w:r/>
          </w:p>
        </w:tc>
      </w:tr>
      <w:tr>
        <w:trPr>
          <w:trHeight w:val="859"/>
        </w:trPr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разновозрастная</w:t>
            </w: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 группа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1 года - 3 года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6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Общеразвивающая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18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ru-RU"/>
              </w:rPr>
              <w:t xml:space="preserve">2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ru-RU"/>
              </w:rPr>
              <w:t xml:space="preserve">6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9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ru-RU"/>
              </w:rPr>
              <w:t xml:space="preserve">6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</w:tr>
      <w:tr>
        <w:trPr>
          <w:trHeight w:val="1220"/>
        </w:trPr>
        <w:tc>
          <w:tcPr>
            <w:tcW w:w="21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</w:rPr>
              <w:t xml:space="preserve">Разновозрастная группа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3 года - 5 года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Общеразвивающая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tcW w:w="130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28</w:t>
            </w:r>
            <w:r/>
          </w:p>
          <w:p>
            <w:pPr>
              <w:jc w:val="center"/>
            </w:pPr>
            <w:r/>
            <w:r/>
          </w:p>
        </w:tc>
        <w:tc>
          <w:tcPr>
            <w:tcW w:w="11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18</w:t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34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29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145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  <w:tr>
        <w:trPr>
          <w:trHeight w:val="292"/>
        </w:trPr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Разновозрастная группа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5лет - 7 лет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6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комбинированная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/>
            <w:bookmarkStart w:id="0" w:name="_GoBack"/>
            <w:r/>
            <w:bookmarkEnd w:id="0"/>
            <w:r/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15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22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9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8"/>
    <w:uiPriority w:val="10"/>
    <w:rPr>
      <w:sz w:val="48"/>
      <w:szCs w:val="48"/>
    </w:rPr>
  </w:style>
  <w:style w:type="character" w:styleId="36">
    <w:name w:val="Subtitle Char"/>
    <w:basedOn w:val="644"/>
    <w:link w:val="660"/>
    <w:uiPriority w:val="11"/>
    <w:rPr>
      <w:sz w:val="24"/>
      <w:szCs w:val="24"/>
    </w:rPr>
  </w:style>
  <w:style w:type="character" w:styleId="38">
    <w:name w:val="Quote Char"/>
    <w:link w:val="662"/>
    <w:uiPriority w:val="29"/>
    <w:rPr>
      <w:i/>
    </w:rPr>
  </w:style>
  <w:style w:type="character" w:styleId="40">
    <w:name w:val="Intense Quote Char"/>
    <w:link w:val="664"/>
    <w:uiPriority w:val="30"/>
    <w:rPr>
      <w:i/>
    </w:rPr>
  </w:style>
  <w:style w:type="character" w:styleId="42">
    <w:name w:val="Header Char"/>
    <w:basedOn w:val="644"/>
    <w:link w:val="666"/>
    <w:uiPriority w:val="99"/>
  </w:style>
  <w:style w:type="character" w:styleId="46">
    <w:name w:val="Caption Char"/>
    <w:basedOn w:val="670"/>
    <w:link w:val="668"/>
    <w:uiPriority w:val="99"/>
  </w:style>
  <w:style w:type="character" w:styleId="175">
    <w:name w:val="Footnote Text Char"/>
    <w:link w:val="799"/>
    <w:uiPriority w:val="99"/>
    <w:rPr>
      <w:sz w:val="18"/>
    </w:rPr>
  </w:style>
  <w:style w:type="character" w:styleId="178">
    <w:name w:val="Endnote Text Char"/>
    <w:link w:val="802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basedOn w:val="644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634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after="0" w:line="240" w:lineRule="auto"/>
    </w:pPr>
  </w:style>
  <w:style w:type="paragraph" w:styleId="658">
    <w:name w:val="Title"/>
    <w:basedOn w:val="634"/>
    <w:next w:val="634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 w:customStyle="1">
    <w:name w:val="Название Знак"/>
    <w:basedOn w:val="644"/>
    <w:link w:val="658"/>
    <w:uiPriority w:val="10"/>
    <w:rPr>
      <w:sz w:val="48"/>
      <w:szCs w:val="48"/>
    </w:rPr>
  </w:style>
  <w:style w:type="paragraph" w:styleId="660">
    <w:name w:val="Subtitle"/>
    <w:basedOn w:val="634"/>
    <w:next w:val="634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 w:customStyle="1">
    <w:name w:val="Подзаголовок Знак"/>
    <w:basedOn w:val="644"/>
    <w:link w:val="660"/>
    <w:uiPriority w:val="11"/>
    <w:rPr>
      <w:sz w:val="24"/>
      <w:szCs w:val="24"/>
    </w:rPr>
  </w:style>
  <w:style w:type="paragraph" w:styleId="662">
    <w:name w:val="Quote"/>
    <w:basedOn w:val="634"/>
    <w:next w:val="634"/>
    <w:link w:val="663"/>
    <w:uiPriority w:val="29"/>
    <w:qFormat/>
    <w:pPr>
      <w:ind w:left="720" w:right="720"/>
    </w:pPr>
    <w:rPr>
      <w:i/>
    </w:rPr>
  </w:style>
  <w:style w:type="character" w:styleId="663" w:customStyle="1">
    <w:name w:val="Цитата 2 Знак"/>
    <w:link w:val="662"/>
    <w:uiPriority w:val="29"/>
    <w:rPr>
      <w:i/>
    </w:rPr>
  </w:style>
  <w:style w:type="paragraph" w:styleId="664">
    <w:name w:val="Intense Quote"/>
    <w:basedOn w:val="634"/>
    <w:next w:val="634"/>
    <w:link w:val="6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 w:customStyle="1">
    <w:name w:val="Выделенная цитата Знак"/>
    <w:link w:val="664"/>
    <w:uiPriority w:val="30"/>
    <w:rPr>
      <w:i/>
    </w:rPr>
  </w:style>
  <w:style w:type="paragraph" w:styleId="666">
    <w:name w:val="Header"/>
    <w:basedOn w:val="634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Верхний колонтитул Знак"/>
    <w:basedOn w:val="644"/>
    <w:link w:val="666"/>
    <w:uiPriority w:val="99"/>
  </w:style>
  <w:style w:type="paragraph" w:styleId="668">
    <w:name w:val="Footer"/>
    <w:basedOn w:val="634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 w:customStyle="1">
    <w:name w:val="Footer Char"/>
    <w:basedOn w:val="644"/>
    <w:uiPriority w:val="99"/>
  </w:style>
  <w:style w:type="paragraph" w:styleId="670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71" w:customStyle="1">
    <w:name w:val="Нижний колонтитул Знак"/>
    <w:link w:val="668"/>
    <w:uiPriority w:val="99"/>
  </w:style>
  <w:style w:type="table" w:styleId="672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 w:customStyle="1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2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3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4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5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6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7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2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3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4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5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6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7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8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9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20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21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41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2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3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4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5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6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7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8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9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70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8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9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0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1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2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3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4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5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6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7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8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9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0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1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2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3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4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5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6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7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563c1" w:themeColor="hyperlink"/>
      <w:u w:val="single"/>
    </w:rPr>
  </w:style>
  <w:style w:type="paragraph" w:styleId="799">
    <w:name w:val="footnote text"/>
    <w:basedOn w:val="634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 w:customStyle="1">
    <w:name w:val="Текст сноски Знак"/>
    <w:link w:val="799"/>
    <w:uiPriority w:val="99"/>
    <w:rPr>
      <w:sz w:val="18"/>
    </w:rPr>
  </w:style>
  <w:style w:type="character" w:styleId="801">
    <w:name w:val="footnote reference"/>
    <w:basedOn w:val="644"/>
    <w:uiPriority w:val="99"/>
    <w:unhideWhenUsed/>
    <w:rPr>
      <w:vertAlign w:val="superscript"/>
    </w:rPr>
  </w:style>
  <w:style w:type="paragraph" w:styleId="802">
    <w:name w:val="endnote text"/>
    <w:basedOn w:val="634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 w:customStyle="1">
    <w:name w:val="Текст концевой сноски Знак"/>
    <w:link w:val="802"/>
    <w:uiPriority w:val="99"/>
    <w:rPr>
      <w:sz w:val="20"/>
    </w:rPr>
  </w:style>
  <w:style w:type="character" w:styleId="804">
    <w:name w:val="endnote reference"/>
    <w:basedOn w:val="644"/>
    <w:uiPriority w:val="99"/>
    <w:semiHidden/>
    <w:unhideWhenUsed/>
    <w:rPr>
      <w:vertAlign w:val="superscript"/>
    </w:rPr>
  </w:style>
  <w:style w:type="paragraph" w:styleId="805">
    <w:name w:val="toc 1"/>
    <w:basedOn w:val="634"/>
    <w:next w:val="634"/>
    <w:uiPriority w:val="39"/>
    <w:unhideWhenUsed/>
    <w:pPr>
      <w:spacing w:after="57"/>
    </w:pPr>
  </w:style>
  <w:style w:type="paragraph" w:styleId="806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7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8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9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10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11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2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3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634"/>
    <w:next w:val="634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Umka1</dc:creator>
  <cp:keywords/>
  <dc:description/>
  <cp:revision>11</cp:revision>
  <dcterms:created xsi:type="dcterms:W3CDTF">2024-10-03T05:29:00Z</dcterms:created>
  <dcterms:modified xsi:type="dcterms:W3CDTF">2026-03-20T05:54:30Z</dcterms:modified>
</cp:coreProperties>
</file>