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8" w:rsidRPr="001D7746" w:rsidRDefault="00F35E38" w:rsidP="00F35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7746">
        <w:rPr>
          <w:rFonts w:ascii="Domine" w:eastAsia="Times New Roman" w:hAnsi="Domine" w:cs="Arial"/>
          <w:bCs/>
          <w:color w:val="000000"/>
          <w:sz w:val="40"/>
          <w:lang w:eastAsia="ru-RU"/>
        </w:rPr>
        <w:t>Консультация для родителей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7746">
        <w:rPr>
          <w:rFonts w:ascii="Domine" w:eastAsia="Times New Roman" w:hAnsi="Domine" w:cs="Arial"/>
          <w:bCs/>
          <w:color w:val="000000"/>
          <w:sz w:val="40"/>
          <w:lang w:eastAsia="ru-RU"/>
        </w:rPr>
        <w:t>Тема «Пальчиковые игры, как оди</w:t>
      </w:r>
      <w:r w:rsidR="001D7746">
        <w:rPr>
          <w:rFonts w:ascii="Domine" w:eastAsia="Times New Roman" w:hAnsi="Domine" w:cs="Arial"/>
          <w:bCs/>
          <w:color w:val="000000"/>
          <w:sz w:val="40"/>
          <w:lang w:eastAsia="ru-RU"/>
        </w:rPr>
        <w:t>н из способов сенсорного развития</w:t>
      </w:r>
      <w:r w:rsidRPr="001D7746">
        <w:rPr>
          <w:rFonts w:ascii="Domine" w:eastAsia="Times New Roman" w:hAnsi="Domine" w:cs="Arial"/>
          <w:bCs/>
          <w:color w:val="000000"/>
          <w:sz w:val="40"/>
          <w:lang w:eastAsia="ru-RU"/>
        </w:rPr>
        <w:t xml:space="preserve"> детей».</w:t>
      </w:r>
    </w:p>
    <w:p w:rsidR="00F35E38" w:rsidRPr="001D7746" w:rsidRDefault="00F35E38" w:rsidP="00F35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F35E38" w:rsidRPr="001D7746" w:rsidRDefault="00F35E38" w:rsidP="00F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научить ребенка говорить, необходимо не только тренировать его артикуляционный аппарат, но и развивать мелкую моторику рук. 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</w:t>
      </w:r>
      <w:r w:rsidRPr="001D7746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 </w:t>
      </w:r>
      <w:r w:rsidRPr="001D7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</w:t>
      </w:r>
      <w:r w:rsidRPr="001D7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35E38" w:rsidRPr="001D7746" w:rsidRDefault="00F35E38" w:rsidP="00823CAD">
      <w:pPr>
        <w:shd w:val="clear" w:color="auto" w:fill="FFFFFF"/>
        <w:tabs>
          <w:tab w:val="right" w:pos="9355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начинать заниматься?</w:t>
      </w:r>
      <w:r w:rsidR="00823CAD"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развитии ребенка существуют периоды, когда он наиболее обучаем. Для развития речи этот период – возраст от полутора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движение пальцев ребенка становятся похожи на движение пальцев рук взрослого человека.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Работу по тренировке пальцев рук можно начинать с детьми </w:t>
      </w: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возрасте от 3 – </w:t>
      </w:r>
      <w:proofErr w:type="spellStart"/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месяцев</w:t>
      </w: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родителями кулачки ребенок осваивает окружающий мир и себя, получает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психоэмоциональную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 </w:t>
      </w: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полутора лет</w:t>
      </w: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используются</w:t>
      </w:r>
      <w:proofErr w:type="gram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 пальчиковые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с пальчиковыми зверушками, пальчиковый счет – задания, специально направленные на развитие тонких движений пальцев. Играйте в различные шнуровки; учитесь расстегивать и расстегивать пуговицы, перематывать нитки из одного клубка в другой или раскручивать или раскручивать капроновую ленточку; играйте в кубики (собирайте башни или поезда, домики и прочее); собирайте крупные </w:t>
      </w:r>
      <w:proofErr w:type="spellStart"/>
      <w:r w:rsidR="001D7746"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</w:t>
      </w:r>
      <w:r w:rsid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D7746"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вкладывать между плотно прижатыми друг к другу ладошками ребенка шестигранный карандаш, чтобы малыш катал его вверх – вниз. Или положить между распрямленными ладонями ребенка шарик для игры в настольный теннис (крупный грецкий орех) и помочь </w:t>
      </w: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делать круговые движения ладонями. Полезно сжимать в руке два предмета и перекатывать их без помощи другой руки.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трех до шести лет</w:t>
      </w: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совершенствуйте технику уже освоенных пальчиковых игр, начинайте работать с пальчиковыми рассказами. Помимо этого практикуйте игры с мозаикой,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нанизывание бус, бисера, пуговиц, лепку из глины или пластилина, используйте веревочки различной толщины для завязывания и развязывания узелков, дощечки и накатанным слоем пластилина для выкладывания узоров из мелких камешков, круп, пластмассовые или деревянные палочки для выкладывания узоров по образцу. В три года ребенок должен уметь показывать три пальчика отдельно друг от друга. К четырем с половиной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из контура.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шесть лет ребенок должен уметь правильно называть пальцы в прямой и обратной последовательности, вразнобой, с прикосновением,  с показом у себя и у других, с закрытыми глазами; хорошо владеть карандашом, раскрашивать, варьировать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способами работы ниткой и иголкой. Каждый пальчик ребенка к школе должен быть «самостоятельным « и ловким.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шести до восьми лет</w:t>
      </w: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 играйте в пальчиковые рассказы с помощью техники пальчиковых </w:t>
      </w:r>
      <w:proofErr w:type="gram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пальчиковых предметов. Устраивайте «Театр пальчиков» и «Кукольный театр» - в этих домашних театрализациях активно развивается мелкие движения рук. Пальцы и кисти приобретают хорошую подвижность, гибкость, исчезает скованность движений. Активно работает память, обогащается речь и кругозор. Застенчивые дети становятся увереннее. Позволяйте ребенку импровизировать, пусть он проявляет свою творческую фантазию.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играть в пальчиковые игры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игры с пальчиками малыша подбираются с учетом его возможностей и постепенно усложняются. Не требуйте от ребенка ничего не соответствующего его психомоторному и физическому развитию.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разогрейте пальчики: несколько раз согните и разогните их. Можно поиграть в жмурки и вместо хлопков в ладоши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попищать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резиновыми игрушками. А затем уже приступать к пальчиковым играм.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разучиваете новую игру, то начните с того, что прочтите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вслух. Произносить тексты пальчиковых игр взрослый должен максимально выразительно: то повышая, то понижая голос, делая паузу, подчеркивая отдельные слова и выражения, непонятные ребенку, взрослый в доступной форме должен объяснить их значение.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попробуйте разучить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строчку за строчкой. А затем проговаривайте строчку, сопровождая ее движениями. Так вы постепенно разучите и синхронизируете текст и движения.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Проговаривая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двигая пальчиками, ребенок невольно ритмизирует свою речь движениями: она становится более четкой и выразительной, эмоциональной. Наличие рифмы положительно влияет и на его слуховое восприятие.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упражнения выполняются медленно. </w:t>
      </w:r>
      <w:proofErr w:type="gram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может самостоятельно принять позу, нужно взять его руку в свою и выполнять движения вместе с ним.</w:t>
      </w:r>
      <w:proofErr w:type="gram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научить ребенка самостоятельно поддерживать одну руку другой или помогать свободной рукой действиям работающей.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игр с пальчиками необходимо следить, чтобы у локтя малыша постоянно была опора, чтобы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одна рука, затем другая, потом обе. В процессе игры темп постепенно ускоряется.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некоторых игр можно надевать на пальчики бумажные колпачки или рисовать на подушечках пальцев забавные рожицы.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пальчиковых игр  является то, что ими можно заниматься в любое активное время ребенка.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нужно обязательно чередовать играми – переменками. К примеру, показывать, как ходят, прыгают, ползают те или иные персонажи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вы только что играли, или попрыгать, побегать, </w:t>
      </w:r>
      <w:proofErr w:type="spellStart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понаклоняться</w:t>
      </w:r>
      <w:proofErr w:type="spellEnd"/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стороны, при этом ребенок может издавать звук резиновой игрушкой – пищалкой. Придумать можно все, что угодно, главное не лениться, а играть от души.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ребенок отказывается играть в пальчиковые игры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малыши начинаю сопротивляться при попытке поиграть с ними в пальчиковые игры. Не беспокойтесь, ничего особенного не происходит. Большинство детей реагируют на любые принудительные упражнения в этом возрасте именно так.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ребенка можно развивать не только пальчиковыми играми. Существует множество способов ее развития. Играйте с мелкими предметами, пересыпайте крупу, переливайте воду, рисуйте, катайте шарики, играйте игрушками из разной фактуры. Любая игра с малышом полезна!</w:t>
      </w:r>
    </w:p>
    <w:p w:rsidR="00F35E38" w:rsidRPr="001D7746" w:rsidRDefault="00F35E38" w:rsidP="00F35E38">
      <w:p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 игр вашему малышу и его маленьким пальчикам</w:t>
      </w:r>
    </w:p>
    <w:p w:rsidR="00CE4397" w:rsidRPr="001D7746" w:rsidRDefault="00CE4397">
      <w:pPr>
        <w:rPr>
          <w:sz w:val="28"/>
          <w:szCs w:val="28"/>
        </w:rPr>
      </w:pPr>
    </w:p>
    <w:sectPr w:rsidR="00CE4397" w:rsidRPr="001D7746" w:rsidSect="00C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2E"/>
    <w:rsid w:val="001D7746"/>
    <w:rsid w:val="001E0237"/>
    <w:rsid w:val="00583941"/>
    <w:rsid w:val="0062712E"/>
    <w:rsid w:val="00823CAD"/>
    <w:rsid w:val="00CE4397"/>
    <w:rsid w:val="00F3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5E38"/>
  </w:style>
  <w:style w:type="character" w:customStyle="1" w:styleId="c2">
    <w:name w:val="c2"/>
    <w:basedOn w:val="a0"/>
    <w:rsid w:val="00F35E38"/>
  </w:style>
  <w:style w:type="character" w:customStyle="1" w:styleId="c11">
    <w:name w:val="c11"/>
    <w:basedOn w:val="a0"/>
    <w:rsid w:val="00F35E38"/>
  </w:style>
  <w:style w:type="paragraph" w:customStyle="1" w:styleId="c12">
    <w:name w:val="c12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35E38"/>
  </w:style>
  <w:style w:type="character" w:customStyle="1" w:styleId="c4">
    <w:name w:val="c4"/>
    <w:basedOn w:val="a0"/>
    <w:rsid w:val="00F35E38"/>
  </w:style>
  <w:style w:type="character" w:customStyle="1" w:styleId="c18">
    <w:name w:val="c18"/>
    <w:basedOn w:val="a0"/>
    <w:rsid w:val="00F35E38"/>
  </w:style>
  <w:style w:type="paragraph" w:customStyle="1" w:styleId="c9">
    <w:name w:val="c9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5E38"/>
  </w:style>
  <w:style w:type="paragraph" w:customStyle="1" w:styleId="c10">
    <w:name w:val="c10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E38"/>
  </w:style>
  <w:style w:type="paragraph" w:customStyle="1" w:styleId="c0">
    <w:name w:val="c0"/>
    <w:basedOn w:val="a"/>
    <w:rsid w:val="00F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1079</Words>
  <Characters>6156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2016-10-28T16:45:00Z</dcterms:created>
  <dcterms:modified xsi:type="dcterms:W3CDTF">2016-10-30T10:43:00Z</dcterms:modified>
</cp:coreProperties>
</file>