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28D" w:rsidRDefault="006C5829" w:rsidP="00D062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</w:rPr>
        <w:t> </w:t>
      </w:r>
      <w:r w:rsidR="00D0628D">
        <w:rPr>
          <w:rFonts w:ascii="Times New Roman" w:hAnsi="Times New Roman"/>
          <w:sz w:val="28"/>
          <w:szCs w:val="28"/>
        </w:rPr>
        <w:t>Районное методическое объединение музыкальных руководителей «Художественно-эстетическое развитие воспитанников – важная составляющая формирования успешной личности»</w:t>
      </w: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выставки музыкально-сенсорных игр для детей</w:t>
      </w: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дошкольного возраста</w:t>
      </w: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Выполнила: </w:t>
      </w: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Горшкова Ирина Вячеславовна </w:t>
      </w:r>
    </w:p>
    <w:p w:rsidR="008F226A" w:rsidRDefault="00D0628D" w:rsidP="008F226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8F22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д/с №27</w:t>
      </w:r>
    </w:p>
    <w:p w:rsidR="00D0628D" w:rsidRDefault="00D0628D" w:rsidP="008F226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«Крепыш»</w:t>
      </w:r>
      <w:r w:rsidR="008F226A">
        <w:rPr>
          <w:rFonts w:ascii="Times New Roman" w:hAnsi="Times New Roman"/>
          <w:sz w:val="28"/>
          <w:szCs w:val="28"/>
        </w:rPr>
        <w:t xml:space="preserve"> г.Павлово</w:t>
      </w: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right"/>
        <w:rPr>
          <w:rFonts w:ascii="Times New Roman" w:hAnsi="Times New Roman"/>
          <w:sz w:val="28"/>
          <w:szCs w:val="28"/>
        </w:rPr>
      </w:pPr>
    </w:p>
    <w:p w:rsidR="00D0628D" w:rsidRDefault="00D0628D" w:rsidP="00D062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Павлово, 2018г.</w:t>
      </w:r>
    </w:p>
    <w:p w:rsidR="006C5829" w:rsidRDefault="006C5829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lastRenderedPageBreak/>
        <w:t> </w:t>
      </w:r>
      <w:r w:rsidRPr="006C5829">
        <w:rPr>
          <w:rFonts w:ascii="Times New Roman" w:hAnsi="Times New Roman" w:cs="Times New Roman"/>
          <w:color w:val="000000"/>
          <w:sz w:val="32"/>
          <w:szCs w:val="32"/>
        </w:rPr>
        <w:t>Дошкольники проявляют особую любовь к музыкальному искусству и могут быть вовлечены в посильную для их возраста деятельность, целями которой являются развитие интереса к музыке, правильное восприятие её содержания, структуры, формы.</w:t>
      </w:r>
    </w:p>
    <w:p w:rsidR="005331D3" w:rsidRPr="005331D3" w:rsidRDefault="006C5829" w:rsidP="005331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Музыкально-сенсорные</w:t>
      </w:r>
      <w:r w:rsidRPr="006C5829">
        <w:rPr>
          <w:rFonts w:ascii="Times New Roman" w:hAnsi="Times New Roman" w:cs="Times New Roman"/>
          <w:sz w:val="32"/>
          <w:szCs w:val="32"/>
        </w:rPr>
        <w:t xml:space="preserve"> игры помогают освоению различных с</w:t>
      </w:r>
      <w:r>
        <w:rPr>
          <w:rFonts w:ascii="Times New Roman" w:hAnsi="Times New Roman" w:cs="Times New Roman"/>
          <w:sz w:val="32"/>
          <w:szCs w:val="32"/>
        </w:rPr>
        <w:t>войств музыкального звука.</w:t>
      </w:r>
      <w:r w:rsidRPr="006C5829">
        <w:rPr>
          <w:rFonts w:ascii="Times New Roman" w:hAnsi="Times New Roman" w:cs="Times New Roman"/>
          <w:sz w:val="32"/>
          <w:szCs w:val="32"/>
        </w:rPr>
        <w:t xml:space="preserve"> </w:t>
      </w:r>
      <w:r w:rsidR="005331D3" w:rsidRPr="005331D3">
        <w:rPr>
          <w:rFonts w:ascii="Times New Roman" w:hAnsi="Times New Roman" w:cs="Times New Roman"/>
          <w:sz w:val="32"/>
          <w:szCs w:val="32"/>
        </w:rPr>
        <w:t>Основное их назначение – формирование музыкальных способностей, в доступной игровой форме помочь разобраться в соотношении звуков по высоте, развивать чувство ритма, тембровый и динамический слух.</w:t>
      </w:r>
    </w:p>
    <w:p w:rsidR="005331D3" w:rsidRDefault="005331D3" w:rsidP="005331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Музыкально-сенсорные</w:t>
      </w:r>
      <w:r w:rsidRPr="005331D3">
        <w:rPr>
          <w:rFonts w:ascii="Times New Roman" w:hAnsi="Times New Roman" w:cs="Times New Roman"/>
          <w:sz w:val="32"/>
          <w:szCs w:val="32"/>
        </w:rPr>
        <w:t xml:space="preserve"> игры обогащают детей новыми впечатлениями, развивают инициативу, самостоятельность.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C5829" w:rsidRPr="006C5829">
        <w:rPr>
          <w:rFonts w:ascii="Times New Roman" w:hAnsi="Times New Roman" w:cs="Times New Roman"/>
          <w:sz w:val="32"/>
          <w:szCs w:val="32"/>
        </w:rPr>
        <w:t>Во время игры ребенку важно почувствовать, что взрослому приятно с ним общаться, нравится то, что и как делает ребенок.</w:t>
      </w:r>
    </w:p>
    <w:p w:rsidR="005331D3" w:rsidRDefault="005331D3" w:rsidP="005331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Позвольте представить </w:t>
      </w:r>
      <w:r w:rsidR="00F64A6E">
        <w:rPr>
          <w:rFonts w:ascii="Times New Roman" w:hAnsi="Times New Roman" w:cs="Times New Roman"/>
          <w:sz w:val="32"/>
          <w:szCs w:val="32"/>
        </w:rPr>
        <w:t>музыкально-сенсорные игры, сделанные своими руками, которые вы можете использовать в практике работы с детьми разных возрастов.</w:t>
      </w:r>
    </w:p>
    <w:p w:rsidR="00F64A6E" w:rsidRDefault="00F64A6E" w:rsidP="00F64A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Музыкально-дидактическая игра на развитие тембрового слуха «Найди пару». На выставке она представлена в двух вариантах («Ягодки», «Желуди»).</w:t>
      </w:r>
    </w:p>
    <w:p w:rsidR="00F64A6E" w:rsidRDefault="006B55DC" w:rsidP="00F64A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выставке вы можете увидеть музыкально-дидактическую игру на развитие динами</w:t>
      </w:r>
      <w:r w:rsidR="0091189C">
        <w:rPr>
          <w:rFonts w:ascii="Times New Roman" w:hAnsi="Times New Roman" w:cs="Times New Roman"/>
          <w:sz w:val="32"/>
          <w:szCs w:val="32"/>
        </w:rPr>
        <w:t>ческого слуха «Найди нектар».</w:t>
      </w:r>
    </w:p>
    <w:p w:rsidR="006B55DC" w:rsidRDefault="006B55DC" w:rsidP="00F64A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здесь представлено музыкально-дидактичес</w:t>
      </w:r>
      <w:r w:rsidR="0091189C">
        <w:rPr>
          <w:rFonts w:ascii="Times New Roman" w:hAnsi="Times New Roman" w:cs="Times New Roman"/>
          <w:sz w:val="32"/>
          <w:szCs w:val="32"/>
        </w:rPr>
        <w:t>кое пособие «Играем в оркестр». Пособие многофункциональное. Используется в оркестре в сочетании с музыкальными инструментами: ложками, колокольчиками; в инсценировках песен; в танцах; в аттракционах и т.д.</w:t>
      </w:r>
    </w:p>
    <w:p w:rsidR="006B55DC" w:rsidRDefault="006B55DC" w:rsidP="00F64A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Еще вы можете увидеть музыкально-дидактичес</w:t>
      </w:r>
      <w:r w:rsidR="0091189C">
        <w:rPr>
          <w:rFonts w:ascii="Times New Roman" w:hAnsi="Times New Roman" w:cs="Times New Roman"/>
          <w:sz w:val="32"/>
          <w:szCs w:val="32"/>
        </w:rPr>
        <w:t xml:space="preserve">кое пособие «Птичка и птенчик». Это пособие используется для детей любого возраста. </w:t>
      </w:r>
    </w:p>
    <w:p w:rsidR="0091189C" w:rsidRPr="00F64A6E" w:rsidRDefault="0091189C" w:rsidP="00F64A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на выставке представлены некоторые игры, изготовленные по разным источникам, на развитие чувства </w:t>
      </w:r>
      <w:r w:rsidR="00F64299">
        <w:rPr>
          <w:rFonts w:ascii="Times New Roman" w:hAnsi="Times New Roman" w:cs="Times New Roman"/>
          <w:sz w:val="32"/>
          <w:szCs w:val="32"/>
        </w:rPr>
        <w:t>ритма, определение жанра музыки,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4299">
        <w:rPr>
          <w:rFonts w:ascii="Times New Roman" w:hAnsi="Times New Roman" w:cs="Times New Roman"/>
          <w:sz w:val="32"/>
          <w:szCs w:val="32"/>
        </w:rPr>
        <w:t>звуковысотности</w:t>
      </w:r>
      <w:proofErr w:type="spellEnd"/>
      <w:r w:rsidR="00F64299">
        <w:rPr>
          <w:rFonts w:ascii="Times New Roman" w:hAnsi="Times New Roman" w:cs="Times New Roman"/>
          <w:sz w:val="32"/>
          <w:szCs w:val="32"/>
        </w:rPr>
        <w:t xml:space="preserve"> и др.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4299" w:rsidRPr="005331D3" w:rsidRDefault="00F64299" w:rsidP="005331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кого заинтересовали игры и пособия, вы можете подойти к столам, рассмотреть, задать вопросы по технике изготовления.</w:t>
      </w:r>
      <w:bookmarkStart w:id="0" w:name="_GoBack"/>
      <w:bookmarkEnd w:id="0"/>
    </w:p>
    <w:sectPr w:rsidR="00F64299" w:rsidRPr="0053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45C"/>
    <w:multiLevelType w:val="hybridMultilevel"/>
    <w:tmpl w:val="91DE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A1"/>
    <w:rsid w:val="005331D3"/>
    <w:rsid w:val="006B55DC"/>
    <w:rsid w:val="006C5829"/>
    <w:rsid w:val="00861C5E"/>
    <w:rsid w:val="008F226A"/>
    <w:rsid w:val="0091189C"/>
    <w:rsid w:val="00BC58A1"/>
    <w:rsid w:val="00D0628D"/>
    <w:rsid w:val="00F64299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41723-E66A-4500-BF77-05FE15E4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3</cp:revision>
  <dcterms:created xsi:type="dcterms:W3CDTF">2018-02-14T06:41:00Z</dcterms:created>
  <dcterms:modified xsi:type="dcterms:W3CDTF">2018-02-14T08:03:00Z</dcterms:modified>
</cp:coreProperties>
</file>